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BFA" w:rsidRPr="007936F7" w:rsidRDefault="001416D1" w:rsidP="00623B0B">
      <w:pPr>
        <w:pStyle w:val="IEEETitle"/>
        <w:rPr>
          <w:b/>
          <w:szCs w:val="48"/>
        </w:rPr>
      </w:pPr>
      <w:r w:rsidRPr="007936F7">
        <w:rPr>
          <w:b/>
          <w:szCs w:val="48"/>
        </w:rPr>
        <w:t>Fragmentation</w:t>
      </w:r>
      <w:r w:rsidR="00924D82">
        <w:rPr>
          <w:b/>
          <w:szCs w:val="48"/>
        </w:rPr>
        <w:t xml:space="preserve"> </w:t>
      </w:r>
      <w:r w:rsidRPr="007936F7">
        <w:rPr>
          <w:b/>
          <w:szCs w:val="48"/>
        </w:rPr>
        <w:t>and</w:t>
      </w:r>
      <w:r w:rsidR="00924D82">
        <w:rPr>
          <w:b/>
          <w:szCs w:val="48"/>
        </w:rPr>
        <w:t xml:space="preserve"> </w:t>
      </w:r>
      <w:r w:rsidRPr="007936F7">
        <w:rPr>
          <w:b/>
          <w:szCs w:val="48"/>
        </w:rPr>
        <w:t>Vulnerability</w:t>
      </w:r>
      <w:r w:rsidR="00924D82">
        <w:rPr>
          <w:b/>
          <w:szCs w:val="48"/>
        </w:rPr>
        <w:t xml:space="preserve"> </w:t>
      </w:r>
      <w:r w:rsidRPr="007936F7">
        <w:rPr>
          <w:b/>
          <w:szCs w:val="48"/>
        </w:rPr>
        <w:t>of</w:t>
      </w:r>
    </w:p>
    <w:p w:rsidR="005D41EE" w:rsidRPr="007936F7" w:rsidRDefault="001416D1" w:rsidP="00623B0B">
      <w:pPr>
        <w:pStyle w:val="IEEETitle"/>
        <w:rPr>
          <w:b/>
          <w:szCs w:val="48"/>
        </w:rPr>
      </w:pPr>
      <w:r w:rsidRPr="007936F7">
        <w:rPr>
          <w:b/>
          <w:szCs w:val="48"/>
        </w:rPr>
        <w:t>Oueme</w:t>
      </w:r>
      <w:r w:rsidR="00E55BFA" w:rsidRPr="007936F7">
        <w:rPr>
          <w:b/>
          <w:szCs w:val="48"/>
        </w:rPr>
        <w:t xml:space="preserve"> - </w:t>
      </w:r>
      <w:r w:rsidRPr="007936F7">
        <w:rPr>
          <w:b/>
          <w:szCs w:val="48"/>
        </w:rPr>
        <w:t>Boukou</w:t>
      </w:r>
      <w:r w:rsidR="00623B0B">
        <w:rPr>
          <w:b/>
          <w:szCs w:val="48"/>
        </w:rPr>
        <w:t xml:space="preserve"> </w:t>
      </w:r>
      <w:r w:rsidRPr="007936F7">
        <w:rPr>
          <w:b/>
          <w:szCs w:val="48"/>
        </w:rPr>
        <w:t>Classified Forest Plants</w:t>
      </w:r>
    </w:p>
    <w:p w:rsidR="005D41EE" w:rsidRDefault="005D41EE" w:rsidP="00623B0B">
      <w:pPr>
        <w:pStyle w:val="IEEETitle"/>
        <w:rPr>
          <w:b/>
          <w:szCs w:val="48"/>
        </w:rPr>
      </w:pPr>
      <w:r w:rsidRPr="007936F7">
        <w:rPr>
          <w:b/>
          <w:szCs w:val="48"/>
        </w:rPr>
        <w:t>(</w:t>
      </w:r>
      <w:r w:rsidR="00CC5718">
        <w:rPr>
          <w:b/>
          <w:szCs w:val="48"/>
        </w:rPr>
        <w:t>e</w:t>
      </w:r>
      <w:r w:rsidR="001416D1" w:rsidRPr="007936F7">
        <w:rPr>
          <w:b/>
          <w:szCs w:val="48"/>
        </w:rPr>
        <w:t>ast</w:t>
      </w:r>
      <w:r w:rsidR="00E55BFA" w:rsidRPr="007936F7">
        <w:rPr>
          <w:b/>
          <w:szCs w:val="48"/>
        </w:rPr>
        <w:t xml:space="preserve"> </w:t>
      </w:r>
      <w:r w:rsidR="00924D82">
        <w:rPr>
          <w:b/>
          <w:szCs w:val="48"/>
        </w:rPr>
        <w:t>–</w:t>
      </w:r>
      <w:r w:rsidR="00E55BFA" w:rsidRPr="007936F7">
        <w:rPr>
          <w:b/>
          <w:szCs w:val="48"/>
        </w:rPr>
        <w:t xml:space="preserve"> </w:t>
      </w:r>
      <w:r w:rsidR="001416D1" w:rsidRPr="007936F7">
        <w:rPr>
          <w:b/>
          <w:szCs w:val="48"/>
        </w:rPr>
        <w:t>Center</w:t>
      </w:r>
      <w:r w:rsidR="00924D82">
        <w:rPr>
          <w:b/>
          <w:szCs w:val="48"/>
        </w:rPr>
        <w:t xml:space="preserve"> </w:t>
      </w:r>
      <w:r w:rsidR="001416D1" w:rsidRPr="007936F7">
        <w:rPr>
          <w:b/>
          <w:szCs w:val="48"/>
        </w:rPr>
        <w:t>of Benin</w:t>
      </w:r>
      <w:r w:rsidRPr="007936F7">
        <w:rPr>
          <w:b/>
          <w:szCs w:val="48"/>
        </w:rPr>
        <w:t>)</w:t>
      </w:r>
    </w:p>
    <w:p w:rsidR="00667775" w:rsidRPr="00667775" w:rsidRDefault="00667775" w:rsidP="00623B0B">
      <w:pPr>
        <w:jc w:val="both"/>
        <w:rPr>
          <w:sz w:val="20"/>
          <w:szCs w:val="20"/>
          <w:lang w:val="en-AU" w:eastAsia="zh-CN"/>
        </w:rPr>
      </w:pPr>
    </w:p>
    <w:p w:rsidR="005D41EE" w:rsidRPr="00162578" w:rsidRDefault="005D41EE" w:rsidP="00924D82">
      <w:pPr>
        <w:spacing w:after="0"/>
        <w:jc w:val="center"/>
        <w:rPr>
          <w:rFonts w:ascii="Times New Roman" w:hAnsi="Times New Roman" w:cs="Times New Roman"/>
        </w:rPr>
      </w:pPr>
      <w:r w:rsidRPr="00A14323">
        <w:rPr>
          <w:rFonts w:ascii="Times New Roman" w:hAnsi="Times New Roman" w:cs="Times New Roman"/>
          <w:sz w:val="20"/>
          <w:szCs w:val="20"/>
        </w:rPr>
        <w:t xml:space="preserve">Eric </w:t>
      </w:r>
      <w:r w:rsidR="00027513" w:rsidRPr="00A14323">
        <w:rPr>
          <w:rFonts w:ascii="Times New Roman" w:hAnsi="Times New Roman" w:cs="Times New Roman"/>
          <w:sz w:val="20"/>
          <w:szCs w:val="20"/>
        </w:rPr>
        <w:t xml:space="preserve">Alain </w:t>
      </w:r>
      <w:r w:rsidRPr="00A14323">
        <w:rPr>
          <w:rFonts w:ascii="Times New Roman" w:hAnsi="Times New Roman" w:cs="Times New Roman"/>
          <w:sz w:val="20"/>
          <w:szCs w:val="20"/>
        </w:rPr>
        <w:t>TCHIBOZO</w:t>
      </w:r>
      <w:r w:rsidR="007936F7">
        <w:t>*</w:t>
      </w:r>
      <w:r w:rsidR="00690A26" w:rsidRPr="00A14323">
        <w:rPr>
          <w:rFonts w:ascii="Times New Roman" w:hAnsi="Times New Roman" w:cs="Times New Roman"/>
          <w:sz w:val="20"/>
          <w:szCs w:val="20"/>
          <w:vertAlign w:val="superscript"/>
        </w:rPr>
        <w:t>1</w:t>
      </w:r>
      <w:r w:rsidR="00924D82">
        <w:rPr>
          <w:rFonts w:ascii="Times New Roman" w:hAnsi="Times New Roman" w:cs="Times New Roman"/>
          <w:sz w:val="20"/>
          <w:szCs w:val="20"/>
          <w:vertAlign w:val="superscript"/>
        </w:rPr>
        <w:t xml:space="preserve"> </w:t>
      </w:r>
      <w:r w:rsidR="001A6FBD">
        <w:rPr>
          <w:rFonts w:ascii="Times New Roman" w:hAnsi="Times New Roman" w:cs="Times New Roman"/>
          <w:sz w:val="20"/>
          <w:szCs w:val="20"/>
        </w:rPr>
        <w:t>Etienne DOMINGO</w:t>
      </w:r>
      <w:r w:rsidR="00162578">
        <w:rPr>
          <w:rFonts w:ascii="Times New Roman" w:hAnsi="Times New Roman" w:cs="Times New Roman"/>
          <w:sz w:val="20"/>
          <w:szCs w:val="20"/>
          <w:vertAlign w:val="superscript"/>
        </w:rPr>
        <w:t>2</w:t>
      </w:r>
      <w:r w:rsidR="00924D82">
        <w:rPr>
          <w:rFonts w:ascii="Times New Roman" w:hAnsi="Times New Roman" w:cs="Times New Roman"/>
          <w:sz w:val="20"/>
          <w:szCs w:val="20"/>
          <w:vertAlign w:val="superscript"/>
        </w:rPr>
        <w:t xml:space="preserve"> </w:t>
      </w:r>
      <w:r w:rsidR="00162578" w:rsidRPr="00A14323">
        <w:rPr>
          <w:rFonts w:ascii="Times New Roman" w:hAnsi="Times New Roman" w:cs="Times New Roman"/>
          <w:sz w:val="20"/>
          <w:szCs w:val="20"/>
        </w:rPr>
        <w:t>Enagnon Brice SOHOU</w:t>
      </w:r>
      <w:r w:rsidR="00162578">
        <w:rPr>
          <w:rFonts w:ascii="Times New Roman" w:hAnsi="Times New Roman" w:cs="Times New Roman"/>
          <w:sz w:val="20"/>
          <w:szCs w:val="20"/>
          <w:vertAlign w:val="superscript"/>
        </w:rPr>
        <w:t>3</w:t>
      </w:r>
    </w:p>
    <w:p w:rsidR="003D35AD" w:rsidRDefault="001A6FBD" w:rsidP="00924D82">
      <w:pPr>
        <w:pStyle w:val="IEEEAuthorAffiliation"/>
        <w:spacing w:after="0"/>
        <w:rPr>
          <w:i w:val="0"/>
          <w:szCs w:val="20"/>
        </w:rPr>
      </w:pPr>
      <w:r>
        <w:rPr>
          <w:i w:val="0"/>
          <w:szCs w:val="20"/>
        </w:rPr>
        <w:t>PhD</w:t>
      </w:r>
      <w:r w:rsidR="003D35AD">
        <w:rPr>
          <w:i w:val="0"/>
          <w:szCs w:val="20"/>
        </w:rPr>
        <w:t>, Lecturer of geomatic and remote sensing</w:t>
      </w:r>
      <w:r w:rsidR="00E11448">
        <w:rPr>
          <w:i w:val="0"/>
          <w:szCs w:val="20"/>
        </w:rPr>
        <w:t>,</w:t>
      </w:r>
      <w:r w:rsidR="003D35AD">
        <w:rPr>
          <w:i w:val="0"/>
          <w:szCs w:val="20"/>
        </w:rPr>
        <w:t xml:space="preserve"> Department of geography and re</w:t>
      </w:r>
      <w:r w:rsidR="00741618">
        <w:rPr>
          <w:i w:val="0"/>
          <w:szCs w:val="20"/>
        </w:rPr>
        <w:t>gional p</w:t>
      </w:r>
      <w:r w:rsidR="00E11448">
        <w:rPr>
          <w:i w:val="0"/>
          <w:szCs w:val="20"/>
        </w:rPr>
        <w:t>lanning</w:t>
      </w:r>
      <w:r w:rsidR="003D35AD">
        <w:rPr>
          <w:i w:val="0"/>
          <w:szCs w:val="20"/>
        </w:rPr>
        <w:t xml:space="preserve">, University of Abomey - Calavi, </w:t>
      </w:r>
      <w:r w:rsidR="003D35AD" w:rsidRPr="00741618">
        <w:rPr>
          <w:i w:val="0"/>
          <w:szCs w:val="20"/>
        </w:rPr>
        <w:t>01BP 526 Cotonou, Benin</w:t>
      </w:r>
      <w:r w:rsidR="00E11448" w:rsidRPr="00741618">
        <w:rPr>
          <w:i w:val="0"/>
          <w:szCs w:val="20"/>
          <w:vertAlign w:val="superscript"/>
        </w:rPr>
        <w:t>1</w:t>
      </w:r>
    </w:p>
    <w:p w:rsidR="00E11448" w:rsidRDefault="00E11448" w:rsidP="00924D82">
      <w:pPr>
        <w:pStyle w:val="IEEEAuthorAffiliation"/>
        <w:spacing w:after="0"/>
        <w:rPr>
          <w:i w:val="0"/>
          <w:szCs w:val="20"/>
        </w:rPr>
      </w:pPr>
      <w:r>
        <w:rPr>
          <w:i w:val="0"/>
          <w:szCs w:val="20"/>
        </w:rPr>
        <w:t>Full Professor, Lecturer of remote sensing and regional planning, Department of geography and re</w:t>
      </w:r>
      <w:r w:rsidR="00741618">
        <w:rPr>
          <w:i w:val="0"/>
          <w:szCs w:val="20"/>
        </w:rPr>
        <w:t>gional p</w:t>
      </w:r>
      <w:r>
        <w:rPr>
          <w:i w:val="0"/>
          <w:szCs w:val="20"/>
        </w:rPr>
        <w:t xml:space="preserve">lanning, University of Abomey - Calavi, </w:t>
      </w:r>
      <w:r w:rsidRPr="00741618">
        <w:rPr>
          <w:i w:val="0"/>
          <w:szCs w:val="20"/>
        </w:rPr>
        <w:t>01BP 526 Cotonou, Benin</w:t>
      </w:r>
      <w:r w:rsidR="00741618" w:rsidRPr="00741618">
        <w:rPr>
          <w:i w:val="0"/>
          <w:szCs w:val="20"/>
          <w:vertAlign w:val="superscript"/>
        </w:rPr>
        <w:t>3</w:t>
      </w:r>
    </w:p>
    <w:p w:rsidR="00162578" w:rsidRPr="00741618" w:rsidRDefault="00162578" w:rsidP="00924D82">
      <w:pPr>
        <w:pStyle w:val="IEEEAuthorAffiliation"/>
        <w:spacing w:after="0"/>
        <w:rPr>
          <w:i w:val="0"/>
          <w:szCs w:val="20"/>
        </w:rPr>
      </w:pPr>
      <w:r>
        <w:rPr>
          <w:i w:val="0"/>
          <w:szCs w:val="20"/>
        </w:rPr>
        <w:t xml:space="preserve">PhD Student, </w:t>
      </w:r>
      <w:r w:rsidRPr="00741618">
        <w:rPr>
          <w:i w:val="0"/>
          <w:szCs w:val="20"/>
        </w:rPr>
        <w:t>Interfaculty Cent</w:t>
      </w:r>
      <w:r>
        <w:rPr>
          <w:i w:val="0"/>
          <w:szCs w:val="20"/>
        </w:rPr>
        <w:t>er</w:t>
      </w:r>
      <w:r w:rsidRPr="00741618">
        <w:rPr>
          <w:i w:val="0"/>
          <w:szCs w:val="20"/>
        </w:rPr>
        <w:t xml:space="preserve"> for Training and Research for Environmental Sustainability (CIFRED</w:t>
      </w:r>
      <w:r>
        <w:rPr>
          <w:i w:val="0"/>
          <w:szCs w:val="20"/>
        </w:rPr>
        <w:t xml:space="preserve">, University of Abomey - Calavi, </w:t>
      </w:r>
      <w:r w:rsidRPr="00741618">
        <w:rPr>
          <w:i w:val="0"/>
          <w:szCs w:val="20"/>
        </w:rPr>
        <w:t>01BP 526 Cotonou, Beni</w:t>
      </w:r>
      <w:r>
        <w:rPr>
          <w:i w:val="0"/>
          <w:szCs w:val="20"/>
        </w:rPr>
        <w:t>n</w:t>
      </w:r>
      <w:r w:rsidRPr="00741618">
        <w:rPr>
          <w:i w:val="0"/>
          <w:szCs w:val="20"/>
        </w:rPr>
        <w:t xml:space="preserve"> </w:t>
      </w:r>
      <w:r w:rsidRPr="00741618">
        <w:rPr>
          <w:i w:val="0"/>
          <w:szCs w:val="20"/>
          <w:vertAlign w:val="superscript"/>
        </w:rPr>
        <w:t>2</w:t>
      </w:r>
    </w:p>
    <w:p w:rsidR="005D41EE" w:rsidRPr="008E7550" w:rsidRDefault="005D41EE" w:rsidP="00623B0B">
      <w:pPr>
        <w:jc w:val="both"/>
        <w:rPr>
          <w:rFonts w:ascii="Times New Roman" w:hAnsi="Times New Roman" w:cs="Times New Roman"/>
          <w:sz w:val="20"/>
          <w:szCs w:val="20"/>
        </w:rPr>
      </w:pPr>
    </w:p>
    <w:p w:rsidR="00990AEF" w:rsidRPr="00162578" w:rsidRDefault="00B8624F" w:rsidP="00623B0B">
      <w:pPr>
        <w:jc w:val="both"/>
        <w:rPr>
          <w:rStyle w:val="IEEEAbstractHeadingChar"/>
          <w:rFonts w:ascii="Times New Roman" w:hAnsi="Times New Roman" w:cs="Times New Roman"/>
          <w:b w:val="0"/>
          <w:i w:val="0"/>
          <w:sz w:val="20"/>
          <w:szCs w:val="20"/>
        </w:rPr>
      </w:pPr>
      <w:r w:rsidRPr="00162578">
        <w:rPr>
          <w:rStyle w:val="IEEEAbstractHeadingChar"/>
          <w:rFonts w:ascii="Times New Roman" w:hAnsi="Times New Roman" w:cs="Times New Roman"/>
          <w:i w:val="0"/>
          <w:sz w:val="20"/>
          <w:szCs w:val="20"/>
        </w:rPr>
        <w:t>ABSTRACT</w:t>
      </w:r>
      <w:r w:rsidR="00162578" w:rsidRPr="00162578">
        <w:rPr>
          <w:rStyle w:val="IEEEAbstractHeadingChar"/>
          <w:rFonts w:ascii="Times New Roman" w:hAnsi="Times New Roman" w:cs="Times New Roman"/>
          <w:i w:val="0"/>
          <w:sz w:val="20"/>
          <w:szCs w:val="20"/>
        </w:rPr>
        <w:t xml:space="preserve">: </w:t>
      </w:r>
      <w:r w:rsidR="001F5CFD" w:rsidRPr="00162578">
        <w:rPr>
          <w:rStyle w:val="IEEEAbstractHeadingChar"/>
          <w:rFonts w:ascii="Times New Roman" w:hAnsi="Times New Roman" w:cs="Times New Roman"/>
          <w:b w:val="0"/>
          <w:i w:val="0"/>
          <w:sz w:val="20"/>
          <w:szCs w:val="20"/>
        </w:rPr>
        <w:t xml:space="preserve">This article aims to assess the fragmentation </w:t>
      </w:r>
      <w:r w:rsidR="007C616B" w:rsidRPr="00162578">
        <w:rPr>
          <w:rStyle w:val="IEEEAbstractHeadingChar"/>
          <w:rFonts w:ascii="Times New Roman" w:hAnsi="Times New Roman" w:cs="Times New Roman"/>
          <w:b w:val="0"/>
          <w:i w:val="0"/>
          <w:sz w:val="20"/>
          <w:szCs w:val="20"/>
        </w:rPr>
        <w:t xml:space="preserve">level </w:t>
      </w:r>
      <w:r w:rsidR="001F5CFD" w:rsidRPr="00162578">
        <w:rPr>
          <w:rStyle w:val="IEEEAbstractHeadingChar"/>
          <w:rFonts w:ascii="Times New Roman" w:hAnsi="Times New Roman" w:cs="Times New Roman"/>
          <w:b w:val="0"/>
          <w:i w:val="0"/>
          <w:sz w:val="20"/>
          <w:szCs w:val="20"/>
        </w:rPr>
        <w:t xml:space="preserve">of </w:t>
      </w:r>
      <w:r w:rsidR="007C616B" w:rsidRPr="00162578">
        <w:rPr>
          <w:rStyle w:val="IEEEAbstractHeadingChar"/>
          <w:rFonts w:ascii="Times New Roman" w:hAnsi="Times New Roman" w:cs="Times New Roman"/>
          <w:b w:val="0"/>
          <w:i w:val="0"/>
          <w:sz w:val="20"/>
          <w:szCs w:val="20"/>
        </w:rPr>
        <w:t>Ouémé - Boukou</w:t>
      </w:r>
      <w:r w:rsidR="001F5CFD" w:rsidRPr="00162578">
        <w:rPr>
          <w:rStyle w:val="IEEEAbstractHeadingChar"/>
          <w:rFonts w:ascii="Times New Roman" w:hAnsi="Times New Roman" w:cs="Times New Roman"/>
          <w:b w:val="0"/>
          <w:i w:val="0"/>
          <w:sz w:val="20"/>
          <w:szCs w:val="20"/>
        </w:rPr>
        <w:t xml:space="preserve">classified forest and </w:t>
      </w:r>
      <w:r w:rsidR="003E53AA" w:rsidRPr="00162578">
        <w:rPr>
          <w:rStyle w:val="IEEEAbstractHeadingChar"/>
          <w:rFonts w:ascii="Times New Roman" w:hAnsi="Times New Roman" w:cs="Times New Roman"/>
          <w:b w:val="0"/>
          <w:i w:val="0"/>
          <w:sz w:val="20"/>
          <w:szCs w:val="20"/>
        </w:rPr>
        <w:t>analyze</w:t>
      </w:r>
      <w:r w:rsidR="007C616B" w:rsidRPr="00162578">
        <w:rPr>
          <w:rStyle w:val="IEEEAbstractHeadingChar"/>
          <w:rFonts w:ascii="Times New Roman" w:hAnsi="Times New Roman" w:cs="Times New Roman"/>
          <w:b w:val="0"/>
          <w:i w:val="0"/>
          <w:sz w:val="20"/>
          <w:szCs w:val="20"/>
        </w:rPr>
        <w:t xml:space="preserve"> the </w:t>
      </w:r>
      <w:r w:rsidR="001F5CFD" w:rsidRPr="00162578">
        <w:rPr>
          <w:rStyle w:val="IEEEAbstractHeadingChar"/>
          <w:rFonts w:ascii="Times New Roman" w:hAnsi="Times New Roman" w:cs="Times New Roman"/>
          <w:b w:val="0"/>
          <w:i w:val="0"/>
          <w:sz w:val="20"/>
          <w:szCs w:val="20"/>
        </w:rPr>
        <w:t xml:space="preserve">vulnerability of </w:t>
      </w:r>
      <w:r w:rsidR="00916CB2" w:rsidRPr="00162578">
        <w:rPr>
          <w:rStyle w:val="IEEEAbstractHeadingChar"/>
          <w:rFonts w:ascii="Times New Roman" w:hAnsi="Times New Roman" w:cs="Times New Roman"/>
          <w:b w:val="0"/>
          <w:i w:val="0"/>
          <w:sz w:val="20"/>
          <w:szCs w:val="20"/>
        </w:rPr>
        <w:t>its</w:t>
      </w:r>
      <w:r w:rsidR="001F5CFD" w:rsidRPr="00162578">
        <w:rPr>
          <w:rStyle w:val="IEEEAbstractHeadingChar"/>
          <w:rFonts w:ascii="Times New Roman" w:hAnsi="Times New Roman" w:cs="Times New Roman"/>
          <w:b w:val="0"/>
          <w:i w:val="0"/>
          <w:sz w:val="20"/>
          <w:szCs w:val="20"/>
        </w:rPr>
        <w:t>vegetation</w:t>
      </w:r>
      <w:r w:rsidR="003B3473" w:rsidRPr="00162578">
        <w:rPr>
          <w:rStyle w:val="IEEEAbstractHeadingChar"/>
          <w:rFonts w:ascii="Times New Roman" w:hAnsi="Times New Roman" w:cs="Times New Roman"/>
          <w:b w:val="0"/>
          <w:i w:val="0"/>
          <w:sz w:val="20"/>
          <w:szCs w:val="20"/>
        </w:rPr>
        <w:t>plan</w:t>
      </w:r>
      <w:r w:rsidR="007C21EB" w:rsidRPr="00162578">
        <w:rPr>
          <w:rStyle w:val="IEEEAbstractHeadingChar"/>
          <w:rFonts w:ascii="Times New Roman" w:hAnsi="Times New Roman" w:cs="Times New Roman"/>
          <w:b w:val="0"/>
          <w:i w:val="0"/>
          <w:sz w:val="20"/>
          <w:szCs w:val="20"/>
        </w:rPr>
        <w:t>ts</w:t>
      </w:r>
      <w:r w:rsidR="001F5CFD" w:rsidRPr="00162578">
        <w:rPr>
          <w:rStyle w:val="IEEEAbstractHeadingChar"/>
          <w:rFonts w:ascii="Times New Roman" w:hAnsi="Times New Roman" w:cs="Times New Roman"/>
          <w:b w:val="0"/>
          <w:i w:val="0"/>
          <w:sz w:val="20"/>
          <w:szCs w:val="20"/>
        </w:rPr>
        <w:t xml:space="preserve">. The methods used are made ​​up of a multidisciplinary approach, based on the photo - interpretation </w:t>
      </w:r>
      <w:r w:rsidR="007C616B" w:rsidRPr="00162578">
        <w:rPr>
          <w:rStyle w:val="IEEEAbstractHeadingChar"/>
          <w:rFonts w:ascii="Times New Roman" w:hAnsi="Times New Roman" w:cs="Times New Roman"/>
          <w:b w:val="0"/>
          <w:i w:val="0"/>
          <w:sz w:val="20"/>
          <w:szCs w:val="20"/>
        </w:rPr>
        <w:t xml:space="preserve">by </w:t>
      </w:r>
      <w:r w:rsidR="001F5CFD" w:rsidRPr="00162578">
        <w:rPr>
          <w:rStyle w:val="IEEEAbstractHeadingChar"/>
          <w:rFonts w:ascii="Times New Roman" w:hAnsi="Times New Roman" w:cs="Times New Roman"/>
          <w:b w:val="0"/>
          <w:i w:val="0"/>
          <w:sz w:val="20"/>
          <w:szCs w:val="20"/>
        </w:rPr>
        <w:t>visual enhancement and</w:t>
      </w:r>
      <w:r w:rsidR="007C616B" w:rsidRPr="00162578">
        <w:rPr>
          <w:rStyle w:val="IEEEAbstractHeadingChar"/>
          <w:rFonts w:ascii="Times New Roman" w:hAnsi="Times New Roman" w:cs="Times New Roman"/>
          <w:b w:val="0"/>
          <w:i w:val="0"/>
          <w:sz w:val="20"/>
          <w:szCs w:val="20"/>
        </w:rPr>
        <w:t xml:space="preserve"> image assisted </w:t>
      </w:r>
      <w:r w:rsidR="001F5CFD" w:rsidRPr="00162578">
        <w:rPr>
          <w:rStyle w:val="IEEEAbstractHeadingChar"/>
          <w:rFonts w:ascii="Times New Roman" w:hAnsi="Times New Roman" w:cs="Times New Roman"/>
          <w:b w:val="0"/>
          <w:i w:val="0"/>
          <w:sz w:val="20"/>
          <w:szCs w:val="20"/>
        </w:rPr>
        <w:t xml:space="preserve">classification, </w:t>
      </w:r>
      <w:r w:rsidR="007C616B" w:rsidRPr="00162578">
        <w:rPr>
          <w:rStyle w:val="IEEEAbstractHeadingChar"/>
          <w:rFonts w:ascii="Times New Roman" w:hAnsi="Times New Roman" w:cs="Times New Roman"/>
          <w:b w:val="0"/>
          <w:i w:val="0"/>
          <w:sz w:val="20"/>
          <w:szCs w:val="20"/>
        </w:rPr>
        <w:t xml:space="preserve">lineaments </w:t>
      </w:r>
      <w:r w:rsidR="001F5CFD" w:rsidRPr="00162578">
        <w:rPr>
          <w:rStyle w:val="IEEEAbstractHeadingChar"/>
          <w:rFonts w:ascii="Times New Roman" w:hAnsi="Times New Roman" w:cs="Times New Roman"/>
          <w:b w:val="0"/>
          <w:i w:val="0"/>
          <w:sz w:val="20"/>
          <w:szCs w:val="20"/>
        </w:rPr>
        <w:t xml:space="preserve">photo - interpretation, spatial analysis and digital mapping. The results </w:t>
      </w:r>
      <w:r w:rsidR="007C616B" w:rsidRPr="00162578">
        <w:rPr>
          <w:rStyle w:val="IEEEAbstractHeadingChar"/>
          <w:rFonts w:ascii="Times New Roman" w:hAnsi="Times New Roman" w:cs="Times New Roman"/>
          <w:b w:val="0"/>
          <w:i w:val="0"/>
          <w:sz w:val="20"/>
          <w:szCs w:val="20"/>
        </w:rPr>
        <w:t xml:space="preserve">obtained </w:t>
      </w:r>
      <w:r w:rsidR="001F5CFD" w:rsidRPr="00162578">
        <w:rPr>
          <w:rStyle w:val="IEEEAbstractHeadingChar"/>
          <w:rFonts w:ascii="Times New Roman" w:hAnsi="Times New Roman" w:cs="Times New Roman"/>
          <w:b w:val="0"/>
          <w:i w:val="0"/>
          <w:sz w:val="20"/>
          <w:szCs w:val="20"/>
        </w:rPr>
        <w:t xml:space="preserve">show that </w:t>
      </w:r>
      <w:r w:rsidR="007C616B" w:rsidRPr="00162578">
        <w:rPr>
          <w:rStyle w:val="IEEEAbstractHeadingChar"/>
          <w:rFonts w:ascii="Times New Roman" w:hAnsi="Times New Roman" w:cs="Times New Roman"/>
          <w:b w:val="0"/>
          <w:i w:val="0"/>
          <w:sz w:val="20"/>
          <w:szCs w:val="20"/>
        </w:rPr>
        <w:t xml:space="preserve">Ouémé - Boukou classified </w:t>
      </w:r>
      <w:r w:rsidR="001F5CFD" w:rsidRPr="00162578">
        <w:rPr>
          <w:rStyle w:val="IEEEAbstractHeadingChar"/>
          <w:rFonts w:ascii="Times New Roman" w:hAnsi="Times New Roman" w:cs="Times New Roman"/>
          <w:b w:val="0"/>
          <w:i w:val="0"/>
          <w:sz w:val="20"/>
          <w:szCs w:val="20"/>
        </w:rPr>
        <w:t xml:space="preserve">forest </w:t>
      </w:r>
      <w:r w:rsidR="007C616B" w:rsidRPr="00162578">
        <w:rPr>
          <w:rStyle w:val="IEEEAbstractHeadingChar"/>
          <w:rFonts w:ascii="Times New Roman" w:hAnsi="Times New Roman" w:cs="Times New Roman"/>
          <w:b w:val="0"/>
          <w:i w:val="0"/>
          <w:sz w:val="20"/>
          <w:szCs w:val="20"/>
        </w:rPr>
        <w:t xml:space="preserve">is covered by a </w:t>
      </w:r>
      <w:r w:rsidR="001F5CFD" w:rsidRPr="00162578">
        <w:rPr>
          <w:rStyle w:val="IEEEAbstractHeadingChar"/>
          <w:rFonts w:ascii="Times New Roman" w:hAnsi="Times New Roman" w:cs="Times New Roman"/>
          <w:b w:val="0"/>
          <w:i w:val="0"/>
          <w:sz w:val="20"/>
          <w:szCs w:val="20"/>
        </w:rPr>
        <w:t xml:space="preserve">46.35% </w:t>
      </w:r>
      <w:r w:rsidR="007C616B" w:rsidRPr="00162578">
        <w:rPr>
          <w:rStyle w:val="IEEEAbstractHeadingChar"/>
          <w:rFonts w:ascii="Times New Roman" w:hAnsi="Times New Roman" w:cs="Times New Roman"/>
          <w:b w:val="0"/>
          <w:i w:val="0"/>
          <w:sz w:val="20"/>
          <w:szCs w:val="20"/>
        </w:rPr>
        <w:t xml:space="preserve">of </w:t>
      </w:r>
      <w:r w:rsidR="00F1760F" w:rsidRPr="00162578">
        <w:rPr>
          <w:rStyle w:val="IEEEAbstractHeadingChar"/>
          <w:rFonts w:ascii="Times New Roman" w:hAnsi="Times New Roman" w:cs="Times New Roman"/>
          <w:b w:val="0"/>
          <w:i w:val="0"/>
          <w:sz w:val="20"/>
          <w:szCs w:val="20"/>
        </w:rPr>
        <w:t>the wet</w:t>
      </w:r>
      <w:r w:rsidR="001F5CFD" w:rsidRPr="00162578">
        <w:rPr>
          <w:rStyle w:val="IEEEAbstractHeadingChar"/>
          <w:rFonts w:ascii="Times New Roman" w:hAnsi="Times New Roman" w:cs="Times New Roman"/>
          <w:b w:val="0"/>
          <w:i w:val="0"/>
          <w:sz w:val="20"/>
          <w:szCs w:val="20"/>
        </w:rPr>
        <w:t xml:space="preserve"> vegetation (20.75% water), unevenly distributed and under the pressure of natural factors (27.08% for flooding, 21.43% for the differential </w:t>
      </w:r>
      <w:r w:rsidR="00FA348D" w:rsidRPr="00162578">
        <w:rPr>
          <w:rStyle w:val="IEEEAbstractHeadingChar"/>
          <w:rFonts w:ascii="Times New Roman" w:hAnsi="Times New Roman" w:cs="Times New Roman"/>
          <w:b w:val="0"/>
          <w:i w:val="0"/>
          <w:sz w:val="20"/>
          <w:szCs w:val="20"/>
        </w:rPr>
        <w:t xml:space="preserve">soil </w:t>
      </w:r>
      <w:r w:rsidR="001F5CFD" w:rsidRPr="00162578">
        <w:rPr>
          <w:rStyle w:val="IEEEAbstractHeadingChar"/>
          <w:rFonts w:ascii="Times New Roman" w:hAnsi="Times New Roman" w:cs="Times New Roman"/>
          <w:b w:val="0"/>
          <w:i w:val="0"/>
          <w:sz w:val="20"/>
          <w:szCs w:val="20"/>
        </w:rPr>
        <w:t xml:space="preserve">erosion, 17.89% for the weathering of rocks, 17.24% for the network of fractures and lineaments) and anthropogenic </w:t>
      </w:r>
      <w:r w:rsidR="007C616B" w:rsidRPr="00162578">
        <w:rPr>
          <w:rStyle w:val="IEEEAbstractHeadingChar"/>
          <w:rFonts w:ascii="Times New Roman" w:hAnsi="Times New Roman" w:cs="Times New Roman"/>
          <w:b w:val="0"/>
          <w:i w:val="0"/>
          <w:sz w:val="20"/>
          <w:szCs w:val="20"/>
        </w:rPr>
        <w:t xml:space="preserve">factors </w:t>
      </w:r>
      <w:r w:rsidR="001F5CFD" w:rsidRPr="00162578">
        <w:rPr>
          <w:rStyle w:val="IEEEAbstractHeadingChar"/>
          <w:rFonts w:ascii="Times New Roman" w:hAnsi="Times New Roman" w:cs="Times New Roman"/>
          <w:b w:val="0"/>
          <w:i w:val="0"/>
          <w:sz w:val="20"/>
          <w:szCs w:val="20"/>
        </w:rPr>
        <w:t xml:space="preserve">(16.36% for mosaic crops and fallow). The vulnerability of vegetation </w:t>
      </w:r>
      <w:r w:rsidR="00F1760F" w:rsidRPr="00162578">
        <w:rPr>
          <w:rStyle w:val="IEEEAbstractHeadingChar"/>
          <w:rFonts w:ascii="Times New Roman" w:hAnsi="Times New Roman" w:cs="Times New Roman"/>
          <w:b w:val="0"/>
          <w:i w:val="0"/>
          <w:sz w:val="20"/>
          <w:szCs w:val="20"/>
        </w:rPr>
        <w:t xml:space="preserve">plant </w:t>
      </w:r>
      <w:r w:rsidR="001F5CFD" w:rsidRPr="00162578">
        <w:rPr>
          <w:rStyle w:val="IEEEAbstractHeadingChar"/>
          <w:rFonts w:ascii="Times New Roman" w:hAnsi="Times New Roman" w:cs="Times New Roman"/>
          <w:b w:val="0"/>
          <w:i w:val="0"/>
          <w:sz w:val="20"/>
          <w:szCs w:val="20"/>
        </w:rPr>
        <w:t xml:space="preserve">is varied and depends on factors considered. For all factors, the grassland is the most affected (37.31% for the flood, 33.43% differential </w:t>
      </w:r>
      <w:r w:rsidR="00FA348D" w:rsidRPr="00162578">
        <w:rPr>
          <w:rStyle w:val="IEEEAbstractHeadingChar"/>
          <w:rFonts w:ascii="Times New Roman" w:hAnsi="Times New Roman" w:cs="Times New Roman"/>
          <w:b w:val="0"/>
          <w:i w:val="0"/>
          <w:sz w:val="20"/>
          <w:szCs w:val="20"/>
        </w:rPr>
        <w:t xml:space="preserve">soil </w:t>
      </w:r>
      <w:r w:rsidR="001F5CFD" w:rsidRPr="00162578">
        <w:rPr>
          <w:rStyle w:val="IEEEAbstractHeadingChar"/>
          <w:rFonts w:ascii="Times New Roman" w:hAnsi="Times New Roman" w:cs="Times New Roman"/>
          <w:b w:val="0"/>
          <w:i w:val="0"/>
          <w:sz w:val="20"/>
          <w:szCs w:val="20"/>
        </w:rPr>
        <w:t>erosion, 39.69% for the weathering of rocks, 35.00% for the network of fractures and lineaments and 34.64% for the mosaic of cultures and fallow). A portion of all vegetation (44.45% or 1,012.94 hectares) is fragmented islands with less than 25 hectares. Savanna and gallery forest are the most fragmented below this threshold habitats.</w:t>
      </w:r>
      <w:r w:rsidR="00990AEF" w:rsidRPr="00162578">
        <w:rPr>
          <w:rStyle w:val="IEEEAbstractHeadingChar"/>
          <w:rFonts w:ascii="Times New Roman" w:hAnsi="Times New Roman" w:cs="Times New Roman"/>
          <w:b w:val="0"/>
          <w:i w:val="0"/>
          <w:sz w:val="20"/>
          <w:szCs w:val="20"/>
        </w:rPr>
        <w:t xml:space="preserve"> This situation indicate that the forest structure and biodiversity are fast, deep and lasting affected.</w:t>
      </w:r>
    </w:p>
    <w:p w:rsidR="001F5CFD" w:rsidRPr="00162578" w:rsidRDefault="00B8624F" w:rsidP="00623B0B">
      <w:pPr>
        <w:jc w:val="both"/>
        <w:rPr>
          <w:rFonts w:ascii="Times New Roman" w:hAnsi="Times New Roman" w:cs="Times New Roman"/>
          <w:sz w:val="20"/>
          <w:szCs w:val="20"/>
        </w:rPr>
      </w:pPr>
      <w:r w:rsidRPr="00162578">
        <w:rPr>
          <w:rStyle w:val="IEEEAbstractHeadingChar"/>
          <w:rFonts w:ascii="Times New Roman" w:hAnsi="Times New Roman" w:cs="Times New Roman"/>
          <w:bCs/>
          <w:i w:val="0"/>
          <w:sz w:val="20"/>
          <w:szCs w:val="20"/>
        </w:rPr>
        <w:t>KEYWORDS</w:t>
      </w:r>
      <w:r w:rsidR="001F5CFD" w:rsidRPr="00162578">
        <w:rPr>
          <w:rStyle w:val="IEEEAbstractHeadingChar"/>
          <w:rFonts w:ascii="Times New Roman" w:hAnsi="Times New Roman" w:cs="Times New Roman"/>
          <w:b w:val="0"/>
          <w:bCs/>
          <w:i w:val="0"/>
          <w:sz w:val="20"/>
          <w:szCs w:val="20"/>
        </w:rPr>
        <w:t xml:space="preserve">: fragmentation, </w:t>
      </w:r>
      <w:r w:rsidR="00994D9B" w:rsidRPr="00162578">
        <w:rPr>
          <w:rStyle w:val="IEEEAbstractHeadingChar"/>
          <w:rFonts w:ascii="Times New Roman" w:hAnsi="Times New Roman" w:cs="Times New Roman"/>
          <w:b w:val="0"/>
          <w:bCs/>
          <w:i w:val="0"/>
          <w:sz w:val="20"/>
          <w:szCs w:val="20"/>
        </w:rPr>
        <w:t>Oueme</w:t>
      </w:r>
      <w:r w:rsidR="007C616B" w:rsidRPr="00162578">
        <w:rPr>
          <w:rStyle w:val="IEEEAbstractHeadingChar"/>
          <w:rFonts w:ascii="Times New Roman" w:hAnsi="Times New Roman" w:cs="Times New Roman"/>
          <w:b w:val="0"/>
          <w:bCs/>
          <w:i w:val="0"/>
          <w:sz w:val="20"/>
          <w:szCs w:val="20"/>
        </w:rPr>
        <w:t>-Boukou</w:t>
      </w:r>
      <w:r w:rsidR="001F5CFD" w:rsidRPr="00162578">
        <w:rPr>
          <w:rStyle w:val="IEEEAbstractHeadingChar"/>
          <w:rFonts w:ascii="Times New Roman" w:hAnsi="Times New Roman" w:cs="Times New Roman"/>
          <w:b w:val="0"/>
          <w:bCs/>
          <w:i w:val="0"/>
          <w:sz w:val="20"/>
          <w:szCs w:val="20"/>
        </w:rPr>
        <w:t>classified</w:t>
      </w:r>
      <w:r w:rsidR="007C616B" w:rsidRPr="00162578">
        <w:rPr>
          <w:rStyle w:val="IEEEAbstractHeadingChar"/>
          <w:rFonts w:ascii="Times New Roman" w:hAnsi="Times New Roman" w:cs="Times New Roman"/>
          <w:b w:val="0"/>
          <w:bCs/>
          <w:i w:val="0"/>
          <w:sz w:val="20"/>
          <w:szCs w:val="20"/>
        </w:rPr>
        <w:t xml:space="preserve"> forest</w:t>
      </w:r>
      <w:r w:rsidR="001F5CFD" w:rsidRPr="00162578">
        <w:rPr>
          <w:rStyle w:val="IEEEAbstractHeadingChar"/>
          <w:rFonts w:ascii="Times New Roman" w:hAnsi="Times New Roman" w:cs="Times New Roman"/>
          <w:b w:val="0"/>
          <w:bCs/>
          <w:i w:val="0"/>
          <w:sz w:val="20"/>
          <w:szCs w:val="20"/>
        </w:rPr>
        <w:t xml:space="preserve">, vulnerability, </w:t>
      </w:r>
      <w:r w:rsidR="00FA348D" w:rsidRPr="00162578">
        <w:rPr>
          <w:rStyle w:val="IEEEAbstractHeadingChar"/>
          <w:rFonts w:ascii="Times New Roman" w:hAnsi="Times New Roman" w:cs="Times New Roman"/>
          <w:b w:val="0"/>
          <w:bCs/>
          <w:i w:val="0"/>
          <w:sz w:val="20"/>
          <w:szCs w:val="20"/>
        </w:rPr>
        <w:t>vegetation plants</w:t>
      </w:r>
      <w:r w:rsidR="00FA348D" w:rsidRPr="00162578">
        <w:rPr>
          <w:rFonts w:ascii="Times New Roman" w:eastAsia="Times New Roman" w:hAnsi="Times New Roman" w:cs="Times New Roman"/>
          <w:i/>
          <w:sz w:val="20"/>
          <w:szCs w:val="20"/>
          <w:lang w:eastAsia="fr-FR"/>
        </w:rPr>
        <w:t>.</w:t>
      </w:r>
    </w:p>
    <w:p w:rsidR="00423C87" w:rsidRPr="00667775" w:rsidRDefault="00423C87" w:rsidP="00623B0B">
      <w:pPr>
        <w:pStyle w:val="IEEEHeading1"/>
        <w:numPr>
          <w:ilvl w:val="0"/>
          <w:numId w:val="1"/>
        </w:numPr>
        <w:tabs>
          <w:tab w:val="num" w:pos="288"/>
        </w:tabs>
        <w:ind w:left="0" w:firstLine="0"/>
        <w:rPr>
          <w:b/>
        </w:rPr>
      </w:pPr>
      <w:r w:rsidRPr="00667775">
        <w:rPr>
          <w:b/>
        </w:rPr>
        <w:t>INTRODUCTION</w:t>
      </w:r>
    </w:p>
    <w:p w:rsidR="000D50CF" w:rsidRPr="000D50CF" w:rsidRDefault="000D50CF" w:rsidP="00623B0B">
      <w:pPr>
        <w:spacing w:after="0" w:line="240" w:lineRule="auto"/>
        <w:jc w:val="both"/>
        <w:rPr>
          <w:rFonts w:ascii="Times New Roman" w:hAnsi="Times New Roman" w:cs="Times New Roman"/>
          <w:sz w:val="20"/>
          <w:szCs w:val="20"/>
          <w:highlight w:val="green"/>
        </w:rPr>
      </w:pPr>
      <w:r w:rsidRPr="000D50CF">
        <w:rPr>
          <w:rFonts w:ascii="Times New Roman" w:hAnsi="Times New Roman" w:cs="Times New Roman"/>
          <w:sz w:val="20"/>
          <w:szCs w:val="20"/>
        </w:rPr>
        <w:t>The world's forests are increasingly vulnerable to human activities (FAO, 2011). Natural or artificial forest fragmentation has become one of the greatest threats to forest biodiversity in Europe (EEA, 2011). Fragmentation changes the tropical forests dynamics and alters the reproductive cycles of species (Aguilar et al</w:t>
      </w:r>
      <w:r w:rsidR="00561982">
        <w:rPr>
          <w:rFonts w:ascii="Times New Roman" w:hAnsi="Times New Roman" w:cs="Times New Roman"/>
          <w:sz w:val="20"/>
          <w:szCs w:val="20"/>
        </w:rPr>
        <w:t>.</w:t>
      </w:r>
      <w:r w:rsidRPr="000D50CF">
        <w:rPr>
          <w:rFonts w:ascii="Times New Roman" w:hAnsi="Times New Roman" w:cs="Times New Roman"/>
          <w:sz w:val="20"/>
          <w:szCs w:val="20"/>
        </w:rPr>
        <w:t>, 2006, Lindenmayer et al., 2006). It can help to change the microclimate in forest fragments (Heithecker et al., 2007, Laurance et al., 2008).</w:t>
      </w:r>
    </w:p>
    <w:p w:rsidR="000D50CF" w:rsidRPr="000D50CF" w:rsidRDefault="000D50CF" w:rsidP="00623B0B">
      <w:pPr>
        <w:spacing w:after="0" w:line="240" w:lineRule="auto"/>
        <w:jc w:val="both"/>
        <w:rPr>
          <w:rFonts w:ascii="Times New Roman" w:hAnsi="Times New Roman" w:cs="Times New Roman"/>
          <w:sz w:val="20"/>
          <w:szCs w:val="20"/>
        </w:rPr>
      </w:pPr>
      <w:r w:rsidRPr="000D50CF">
        <w:rPr>
          <w:rFonts w:ascii="Times New Roman" w:hAnsi="Times New Roman" w:cs="Times New Roman"/>
          <w:sz w:val="20"/>
          <w:szCs w:val="20"/>
        </w:rPr>
        <w:t>In Benin, the vegetation plants fragmentation is little studied.The forestry sector is currently facing many problems including poor management of wildlife resources and their habitat. The degradation rate of plant cover is estimated at 70 000 ha / year (FAO, 2007). National Remote Sensing Cent</w:t>
      </w:r>
      <w:r w:rsidR="00561982">
        <w:rPr>
          <w:rFonts w:ascii="Times New Roman" w:hAnsi="Times New Roman" w:cs="Times New Roman"/>
          <w:sz w:val="20"/>
          <w:szCs w:val="20"/>
        </w:rPr>
        <w:t>er of Benin</w:t>
      </w:r>
      <w:r w:rsidRPr="000D50CF">
        <w:rPr>
          <w:rFonts w:ascii="Times New Roman" w:hAnsi="Times New Roman" w:cs="Times New Roman"/>
          <w:sz w:val="20"/>
          <w:szCs w:val="20"/>
        </w:rPr>
        <w:t xml:space="preserve"> (CENATEL) reports that from 1978 to 1998, the main courses fell by 3 million hectare, whether 160,000 hectare per year. Studies suggest a reduction of almost half the forest cover by half a century if nothing is done (National Strategy and Action Plan for the</w:t>
      </w:r>
      <w:r w:rsidR="00384D6F">
        <w:rPr>
          <w:rFonts w:ascii="Times New Roman" w:hAnsi="Times New Roman" w:cs="Times New Roman"/>
          <w:sz w:val="20"/>
          <w:szCs w:val="20"/>
        </w:rPr>
        <w:t xml:space="preserve"> Conservation of B</w:t>
      </w:r>
      <w:r w:rsidRPr="000D50CF">
        <w:rPr>
          <w:rFonts w:ascii="Times New Roman" w:hAnsi="Times New Roman" w:cs="Times New Roman"/>
          <w:sz w:val="20"/>
          <w:szCs w:val="20"/>
        </w:rPr>
        <w:t xml:space="preserve">iodiversity in Benin, 1998).According Sinsin and Kampmann (2010), Benin forests are fragmented by the adverse of human activities such as bush fires, uneven logging and slash with burn shifting cultivation. The most visible position at the east - Center of Benin is characterized by deforestation of several forest reserves. Indeed, in this part of the country (which begins beyond 7° north latitude), large areas of natural forests is available (Report of the National Program for Sustainable Management of </w:t>
      </w:r>
      <w:r w:rsidRPr="000D50CF">
        <w:rPr>
          <w:rFonts w:ascii="Times New Roman" w:hAnsi="Times New Roman" w:cs="Times New Roman"/>
          <w:sz w:val="20"/>
          <w:szCs w:val="20"/>
        </w:rPr>
        <w:lastRenderedPageBreak/>
        <w:t xml:space="preserve">Natural Resources, 2008). It is a transition zone not only geographically, but also demographically and vegetation cover. There are several forest reserves and state protected areas of that are under anthropogenic pressure and used for the supply </w:t>
      </w:r>
      <w:r w:rsidR="00384D6F">
        <w:rPr>
          <w:rFonts w:ascii="Times New Roman" w:hAnsi="Times New Roman" w:cs="Times New Roman"/>
          <w:sz w:val="20"/>
          <w:szCs w:val="20"/>
        </w:rPr>
        <w:t>of timber, and energy service (Economic and Social Council of Benin</w:t>
      </w:r>
      <w:r w:rsidR="00561982">
        <w:rPr>
          <w:rFonts w:ascii="Times New Roman" w:hAnsi="Times New Roman" w:cs="Times New Roman"/>
          <w:sz w:val="20"/>
          <w:szCs w:val="20"/>
        </w:rPr>
        <w:t>,</w:t>
      </w:r>
      <w:r w:rsidRPr="000D50CF">
        <w:rPr>
          <w:rFonts w:ascii="Times New Roman" w:hAnsi="Times New Roman" w:cs="Times New Roman"/>
          <w:sz w:val="20"/>
          <w:szCs w:val="20"/>
        </w:rPr>
        <w:t xml:space="preserve"> 2011). The forests are the main supply of </w:t>
      </w:r>
      <w:r w:rsidR="00384D6F" w:rsidRPr="000D50CF">
        <w:rPr>
          <w:rFonts w:ascii="Times New Roman" w:hAnsi="Times New Roman" w:cs="Times New Roman"/>
          <w:sz w:val="20"/>
          <w:szCs w:val="20"/>
        </w:rPr>
        <w:t>fuel wood</w:t>
      </w:r>
      <w:r w:rsidRPr="000D50CF">
        <w:rPr>
          <w:rFonts w:ascii="Times New Roman" w:hAnsi="Times New Roman" w:cs="Times New Roman"/>
          <w:sz w:val="20"/>
          <w:szCs w:val="20"/>
        </w:rPr>
        <w:t xml:space="preserve"> pool surrounding cities and therefore a source of income for the population.That of Oueme - Boukou, despite its status as classified forest, currently has a degradation fragmentation must be assessed in order to </w:t>
      </w:r>
      <w:r w:rsidR="00384D6F">
        <w:rPr>
          <w:rFonts w:ascii="Times New Roman" w:hAnsi="Times New Roman" w:cs="Times New Roman"/>
          <w:sz w:val="20"/>
          <w:szCs w:val="20"/>
        </w:rPr>
        <w:t xml:space="preserve">save </w:t>
      </w:r>
      <w:r w:rsidRPr="000D50CF">
        <w:rPr>
          <w:rFonts w:ascii="Times New Roman" w:hAnsi="Times New Roman" w:cs="Times New Roman"/>
          <w:sz w:val="20"/>
          <w:szCs w:val="20"/>
        </w:rPr>
        <w:t>(FAO / EC, 2000).</w:t>
      </w:r>
    </w:p>
    <w:p w:rsidR="000D50CF" w:rsidRPr="00D70480" w:rsidRDefault="002C6EF5" w:rsidP="00623B0B">
      <w:pPr>
        <w:pStyle w:val="IEEEParagraph"/>
        <w:ind w:firstLine="0"/>
        <w:rPr>
          <w:szCs w:val="20"/>
        </w:rPr>
      </w:pPr>
      <w:r>
        <w:rPr>
          <w:szCs w:val="20"/>
        </w:rPr>
        <w:t>The Oueme</w:t>
      </w:r>
      <w:r w:rsidR="000D50CF" w:rsidRPr="00D70480">
        <w:rPr>
          <w:szCs w:val="20"/>
        </w:rPr>
        <w:t xml:space="preserve"> – Boukou classified forest, target of this study, is located in center of Be</w:t>
      </w:r>
      <w:r w:rsidR="00207B43">
        <w:rPr>
          <w:szCs w:val="20"/>
        </w:rPr>
        <w:t>nin, in the Municipality of Save</w:t>
      </w:r>
      <w:r w:rsidR="000D50CF" w:rsidRPr="00D70480">
        <w:rPr>
          <w:szCs w:val="20"/>
        </w:rPr>
        <w:t xml:space="preserve"> (The hills department), between the geographic coordinates 7° 47' 00 '' and 7° 57' 00'' north latitude, 2° 22’ 00’’ and 2° 31' 30'' east longitude. A total area covers is ​​20,763 hectare and is bounded to the north by Atchakpa river, about 7.20 k</w:t>
      </w:r>
      <w:r>
        <w:rPr>
          <w:szCs w:val="20"/>
        </w:rPr>
        <w:t>ilometers</w:t>
      </w:r>
      <w:r w:rsidR="000D50CF" w:rsidRPr="00D70480">
        <w:rPr>
          <w:szCs w:val="20"/>
        </w:rPr>
        <w:t xml:space="preserve"> of Gobi (riverside village of Inter - State National’s road of Cotonou - Parakou (Benin ) - Gaya (Niger ), the South by Boukou river to the east by Besse river and west by Oueme river (figure 1).</w:t>
      </w:r>
    </w:p>
    <w:p w:rsidR="000D50CF" w:rsidRPr="000D50CF" w:rsidRDefault="000D50CF" w:rsidP="00623B0B">
      <w:pPr>
        <w:pStyle w:val="ListParagraph"/>
        <w:spacing w:after="0" w:line="240" w:lineRule="auto"/>
        <w:jc w:val="both"/>
        <w:rPr>
          <w:rFonts w:ascii="Times New Roman" w:eastAsia="SimSun" w:hAnsi="Times New Roman" w:cs="Times New Roman"/>
          <w:sz w:val="20"/>
          <w:szCs w:val="20"/>
          <w:highlight w:val="green"/>
          <w:lang w:val="en-AU" w:eastAsia="zh-CN"/>
        </w:rPr>
      </w:pPr>
    </w:p>
    <w:p w:rsidR="00423C87" w:rsidRDefault="00F83DFA" w:rsidP="00623B0B">
      <w:pPr>
        <w:jc w:val="both"/>
      </w:pPr>
      <w:r w:rsidRPr="00F83DFA">
        <w:rPr>
          <w:noProof/>
          <w:lang w:val="fr-FR" w:eastAsia="fr-FR"/>
        </w:rPr>
        <w:pict>
          <v:shapetype id="_x0000_t202" coordsize="21600,21600" o:spt="202" path="m,l,21600r21600,l21600,xe">
            <v:stroke joinstyle="miter"/>
            <v:path gradientshapeok="t" o:connecttype="rect"/>
          </v:shapetype>
          <v:shape id="Text Box 10" o:spid="_x0000_s1026" type="#_x0000_t202" style="position:absolute;left:0;text-align:left;margin-left:4.6pt;margin-top:2.1pt;width:447.7pt;height:324.4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" fillcolor="white [3201]" strokeweight=".5pt">
            <v:textbox style="mso-next-textbox:#Text Box 10">
              <w:txbxContent>
                <w:p w:rsidR="000B5A6F" w:rsidRDefault="000B5A6F" w:rsidP="00207B43">
                  <w:pPr>
                    <w:jc w:val="center"/>
                  </w:pPr>
                  <w:r>
                    <w:rPr>
                      <w:noProof/>
                    </w:rPr>
                    <w:drawing>
                      <wp:inline distT="0" distB="0" distL="0" distR="0">
                        <wp:extent cx="5505855" cy="37253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lisation Ouémé.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9" t="1489" r="1159" b="8721"/>
                                <a:stretch/>
                              </pic:blipFill>
                              <pic:spPr bwMode="auto">
                                <a:xfrm>
                                  <a:off x="0" y="0"/>
                                  <a:ext cx="5523662" cy="37373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5A6F" w:rsidRDefault="00611C36" w:rsidP="000B5A6F">
                  <w:pPr>
                    <w:jc w:val="center"/>
                    <w:rPr>
                      <w:rFonts w:ascii="Times New Roman" w:hAnsi="Times New Roman" w:cs="Times New Roman"/>
                      <w:sz w:val="24"/>
                      <w:szCs w:val="24"/>
                    </w:rPr>
                  </w:pPr>
                  <w:r>
                    <w:rPr>
                      <w:rFonts w:ascii="Times New Roman" w:hAnsi="Times New Roman" w:cs="Times New Roman"/>
                      <w:sz w:val="24"/>
                      <w:szCs w:val="24"/>
                    </w:rPr>
                    <w:t>Figure 1: Localization of Oue</w:t>
                  </w:r>
                  <w:r w:rsidR="000B5A6F" w:rsidRPr="00F82FA1">
                    <w:rPr>
                      <w:rFonts w:ascii="Times New Roman" w:hAnsi="Times New Roman" w:cs="Times New Roman"/>
                      <w:sz w:val="24"/>
                      <w:szCs w:val="24"/>
                    </w:rPr>
                    <w:t>m</w:t>
                  </w:r>
                  <w:r>
                    <w:rPr>
                      <w:rFonts w:ascii="Times New Roman" w:hAnsi="Times New Roman" w:cs="Times New Roman"/>
                      <w:sz w:val="24"/>
                      <w:szCs w:val="24"/>
                    </w:rPr>
                    <w:t>e</w:t>
                  </w:r>
                  <w:r w:rsidR="000B5A6F" w:rsidRPr="00F82FA1">
                    <w:rPr>
                      <w:rFonts w:ascii="Times New Roman" w:hAnsi="Times New Roman" w:cs="Times New Roman"/>
                      <w:sz w:val="24"/>
                      <w:szCs w:val="24"/>
                    </w:rPr>
                    <w:t xml:space="preserve"> – Boukou classified forest</w:t>
                  </w:r>
                </w:p>
                <w:p w:rsidR="000B5A6F" w:rsidRDefault="000B5A6F"/>
              </w:txbxContent>
            </v:textbox>
          </v:shape>
        </w:pict>
      </w:r>
    </w:p>
    <w:p w:rsidR="000B5A6F" w:rsidRDefault="000B5A6F" w:rsidP="00623B0B">
      <w:pPr>
        <w:jc w:val="both"/>
      </w:pPr>
    </w:p>
    <w:p w:rsidR="000B5A6F" w:rsidRDefault="000B5A6F" w:rsidP="00623B0B">
      <w:pPr>
        <w:jc w:val="both"/>
      </w:pPr>
    </w:p>
    <w:p w:rsidR="000B5A6F" w:rsidRDefault="000B5A6F" w:rsidP="00623B0B">
      <w:pPr>
        <w:jc w:val="both"/>
      </w:pPr>
    </w:p>
    <w:p w:rsidR="000B5A6F" w:rsidRDefault="000B5A6F" w:rsidP="00623B0B">
      <w:pPr>
        <w:jc w:val="both"/>
      </w:pPr>
    </w:p>
    <w:p w:rsidR="000B5A6F" w:rsidRDefault="000B5A6F" w:rsidP="00623B0B">
      <w:pPr>
        <w:jc w:val="both"/>
      </w:pPr>
    </w:p>
    <w:p w:rsidR="000B5A6F" w:rsidRDefault="000B5A6F" w:rsidP="00623B0B">
      <w:pPr>
        <w:jc w:val="both"/>
      </w:pPr>
    </w:p>
    <w:p w:rsidR="000B5A6F" w:rsidRDefault="000B5A6F" w:rsidP="00623B0B">
      <w:pPr>
        <w:jc w:val="both"/>
      </w:pPr>
    </w:p>
    <w:p w:rsidR="000B5A6F" w:rsidRDefault="000B5A6F" w:rsidP="00623B0B">
      <w:pPr>
        <w:jc w:val="both"/>
      </w:pPr>
    </w:p>
    <w:p w:rsidR="000B5A6F" w:rsidRDefault="000B5A6F" w:rsidP="00623B0B">
      <w:pPr>
        <w:jc w:val="both"/>
      </w:pPr>
    </w:p>
    <w:p w:rsidR="000B5A6F" w:rsidRDefault="000B5A6F" w:rsidP="00623B0B">
      <w:pPr>
        <w:jc w:val="both"/>
      </w:pPr>
    </w:p>
    <w:p w:rsidR="000B5A6F" w:rsidRDefault="000B5A6F" w:rsidP="00623B0B">
      <w:pPr>
        <w:jc w:val="both"/>
      </w:pPr>
    </w:p>
    <w:p w:rsidR="000B5A6F" w:rsidRDefault="000B5A6F" w:rsidP="00623B0B">
      <w:pPr>
        <w:jc w:val="both"/>
      </w:pPr>
    </w:p>
    <w:p w:rsidR="00667775" w:rsidRDefault="00667775" w:rsidP="00623B0B">
      <w:pPr>
        <w:spacing w:line="360" w:lineRule="auto"/>
        <w:jc w:val="both"/>
        <w:rPr>
          <w:rFonts w:ascii="Times New Roman" w:hAnsi="Times New Roman" w:cs="Times New Roman"/>
          <w:sz w:val="24"/>
          <w:szCs w:val="24"/>
        </w:rPr>
      </w:pPr>
    </w:p>
    <w:p w:rsidR="00623B0B" w:rsidRDefault="00623B0B" w:rsidP="00623B0B">
      <w:pPr>
        <w:spacing w:after="0" w:line="240" w:lineRule="auto"/>
        <w:jc w:val="both"/>
        <w:rPr>
          <w:rFonts w:ascii="Times New Roman" w:eastAsia="SimSun" w:hAnsi="Times New Roman" w:cs="Times New Roman"/>
          <w:sz w:val="20"/>
          <w:szCs w:val="24"/>
          <w:lang w:val="en-AU" w:eastAsia="zh-CN"/>
        </w:rPr>
      </w:pPr>
    </w:p>
    <w:p w:rsidR="00423C87" w:rsidRPr="00667775" w:rsidRDefault="00423C87" w:rsidP="00623B0B">
      <w:pPr>
        <w:spacing w:after="0" w:line="240" w:lineRule="auto"/>
        <w:jc w:val="both"/>
        <w:rPr>
          <w:rFonts w:ascii="Times New Roman" w:eastAsia="SimSun" w:hAnsi="Times New Roman" w:cs="Times New Roman"/>
          <w:sz w:val="20"/>
          <w:szCs w:val="24"/>
          <w:lang w:val="en-AU" w:eastAsia="zh-CN"/>
        </w:rPr>
      </w:pPr>
      <w:r w:rsidRPr="00667775">
        <w:rPr>
          <w:rFonts w:ascii="Times New Roman" w:eastAsia="SimSun" w:hAnsi="Times New Roman" w:cs="Times New Roman"/>
          <w:sz w:val="20"/>
          <w:szCs w:val="24"/>
          <w:lang w:val="en-AU" w:eastAsia="zh-CN"/>
        </w:rPr>
        <w:t xml:space="preserve">The objective is to assess the </w:t>
      </w:r>
      <w:r w:rsidR="003E53AA" w:rsidRPr="00667775">
        <w:rPr>
          <w:rFonts w:ascii="Times New Roman" w:eastAsia="SimSun" w:hAnsi="Times New Roman" w:cs="Times New Roman"/>
          <w:sz w:val="20"/>
          <w:szCs w:val="24"/>
          <w:lang w:val="en-AU" w:eastAsia="zh-CN"/>
        </w:rPr>
        <w:t xml:space="preserve">fragmentation </w:t>
      </w:r>
      <w:r w:rsidRPr="00667775">
        <w:rPr>
          <w:rFonts w:ascii="Times New Roman" w:eastAsia="SimSun" w:hAnsi="Times New Roman" w:cs="Times New Roman"/>
          <w:sz w:val="20"/>
          <w:szCs w:val="24"/>
          <w:lang w:val="en-AU" w:eastAsia="zh-CN"/>
        </w:rPr>
        <w:t xml:space="preserve">level of </w:t>
      </w:r>
      <w:r w:rsidR="0007134C" w:rsidRPr="00667775">
        <w:rPr>
          <w:rFonts w:ascii="Times New Roman" w:eastAsia="SimSun" w:hAnsi="Times New Roman" w:cs="Times New Roman"/>
          <w:sz w:val="20"/>
          <w:szCs w:val="24"/>
          <w:lang w:val="en-AU" w:eastAsia="zh-CN"/>
        </w:rPr>
        <w:t>Oueme</w:t>
      </w:r>
      <w:r w:rsidR="003E53AA" w:rsidRPr="00667775">
        <w:rPr>
          <w:rFonts w:ascii="Times New Roman" w:eastAsia="SimSun" w:hAnsi="Times New Roman" w:cs="Times New Roman"/>
          <w:sz w:val="20"/>
          <w:szCs w:val="24"/>
          <w:lang w:val="en-AU" w:eastAsia="zh-CN"/>
        </w:rPr>
        <w:t xml:space="preserve"> - Boukou</w:t>
      </w:r>
      <w:r w:rsidRPr="00667775">
        <w:rPr>
          <w:rFonts w:ascii="Times New Roman" w:eastAsia="SimSun" w:hAnsi="Times New Roman" w:cs="Times New Roman"/>
          <w:sz w:val="20"/>
          <w:szCs w:val="24"/>
          <w:lang w:val="en-AU" w:eastAsia="zh-CN"/>
        </w:rPr>
        <w:t>classified forest and analyze the vulnerability of</w:t>
      </w:r>
      <w:r w:rsidR="00C66FC7" w:rsidRPr="00667775">
        <w:rPr>
          <w:rFonts w:ascii="Times New Roman" w:eastAsia="SimSun" w:hAnsi="Times New Roman" w:cs="Times New Roman"/>
          <w:sz w:val="20"/>
          <w:szCs w:val="24"/>
          <w:lang w:val="en-AU" w:eastAsia="zh-CN"/>
        </w:rPr>
        <w:t xml:space="preserve">itsplants </w:t>
      </w:r>
      <w:r w:rsidRPr="00667775">
        <w:rPr>
          <w:rFonts w:ascii="Times New Roman" w:eastAsia="SimSun" w:hAnsi="Times New Roman" w:cs="Times New Roman"/>
          <w:sz w:val="20"/>
          <w:szCs w:val="24"/>
          <w:lang w:val="en-AU" w:eastAsia="zh-CN"/>
        </w:rPr>
        <w:t>vegetation.</w:t>
      </w:r>
    </w:p>
    <w:p w:rsidR="00423C87" w:rsidRPr="00667775" w:rsidRDefault="00423C87" w:rsidP="00623B0B">
      <w:pPr>
        <w:spacing w:after="0" w:line="240" w:lineRule="auto"/>
        <w:jc w:val="both"/>
        <w:rPr>
          <w:rFonts w:ascii="Times New Roman" w:eastAsia="SimSun" w:hAnsi="Times New Roman" w:cs="Times New Roman"/>
          <w:sz w:val="20"/>
          <w:szCs w:val="24"/>
          <w:lang w:val="en-AU" w:eastAsia="zh-CN"/>
        </w:rPr>
      </w:pPr>
      <w:r w:rsidRPr="00667775">
        <w:rPr>
          <w:rFonts w:ascii="Times New Roman" w:eastAsia="SimSun" w:hAnsi="Times New Roman" w:cs="Times New Roman"/>
          <w:sz w:val="20"/>
          <w:szCs w:val="24"/>
          <w:lang w:val="en-AU" w:eastAsia="zh-CN"/>
        </w:rPr>
        <w:t xml:space="preserve">To do this, several specific objectives </w:t>
      </w:r>
      <w:r w:rsidR="00C66FC7" w:rsidRPr="00667775">
        <w:rPr>
          <w:rFonts w:ascii="Times New Roman" w:eastAsia="SimSun" w:hAnsi="Times New Roman" w:cs="Times New Roman"/>
          <w:sz w:val="20"/>
          <w:szCs w:val="24"/>
          <w:lang w:val="en-AU" w:eastAsia="zh-CN"/>
        </w:rPr>
        <w:t>had been</w:t>
      </w:r>
      <w:r w:rsidRPr="00667775">
        <w:rPr>
          <w:rFonts w:ascii="Times New Roman" w:eastAsia="SimSun" w:hAnsi="Times New Roman" w:cs="Times New Roman"/>
          <w:sz w:val="20"/>
          <w:szCs w:val="24"/>
          <w:lang w:val="en-AU" w:eastAsia="zh-CN"/>
        </w:rPr>
        <w:t xml:space="preserve"> identified:</w:t>
      </w:r>
    </w:p>
    <w:p w:rsidR="00423C87" w:rsidRPr="00667775" w:rsidRDefault="00423C87" w:rsidP="00623B0B">
      <w:pPr>
        <w:spacing w:after="0" w:line="240" w:lineRule="auto"/>
        <w:jc w:val="both"/>
        <w:rPr>
          <w:rFonts w:ascii="Times New Roman" w:eastAsia="SimSun" w:hAnsi="Times New Roman" w:cs="Times New Roman"/>
          <w:sz w:val="20"/>
          <w:szCs w:val="24"/>
          <w:lang w:val="en-AU" w:eastAsia="zh-CN"/>
        </w:rPr>
      </w:pPr>
      <w:r w:rsidRPr="00667775">
        <w:rPr>
          <w:rFonts w:ascii="Times New Roman" w:eastAsia="SimSun" w:hAnsi="Times New Roman" w:cs="Times New Roman"/>
          <w:sz w:val="20"/>
          <w:szCs w:val="24"/>
          <w:lang w:val="en-AU" w:eastAsia="zh-CN"/>
        </w:rPr>
        <w:t xml:space="preserve">- Mapping the </w:t>
      </w:r>
      <w:r w:rsidR="003E53AA" w:rsidRPr="00667775">
        <w:rPr>
          <w:rFonts w:ascii="Times New Roman" w:eastAsia="SimSun" w:hAnsi="Times New Roman" w:cs="Times New Roman"/>
          <w:sz w:val="20"/>
          <w:szCs w:val="24"/>
          <w:lang w:val="en-AU" w:eastAsia="zh-CN"/>
        </w:rPr>
        <w:t xml:space="preserve">land </w:t>
      </w:r>
      <w:r w:rsidR="00381232" w:rsidRPr="00667775">
        <w:rPr>
          <w:rFonts w:ascii="Times New Roman" w:eastAsia="SimSun" w:hAnsi="Times New Roman" w:cs="Times New Roman"/>
          <w:sz w:val="20"/>
          <w:szCs w:val="24"/>
          <w:lang w:val="en-AU" w:eastAsia="zh-CN"/>
        </w:rPr>
        <w:t>occupation</w:t>
      </w:r>
      <w:r w:rsidRPr="00667775">
        <w:rPr>
          <w:rFonts w:ascii="Times New Roman" w:eastAsia="SimSun" w:hAnsi="Times New Roman" w:cs="Times New Roman"/>
          <w:sz w:val="20"/>
          <w:szCs w:val="24"/>
          <w:lang w:val="en-AU" w:eastAsia="zh-CN"/>
        </w:rPr>
        <w:t xml:space="preserve"> of the forest study;</w:t>
      </w:r>
    </w:p>
    <w:p w:rsidR="00423C87" w:rsidRPr="00667775" w:rsidRDefault="00423C87" w:rsidP="00623B0B">
      <w:pPr>
        <w:spacing w:after="0" w:line="240" w:lineRule="auto"/>
        <w:jc w:val="both"/>
        <w:rPr>
          <w:rFonts w:ascii="Times New Roman" w:eastAsia="SimSun" w:hAnsi="Times New Roman" w:cs="Times New Roman"/>
          <w:sz w:val="20"/>
          <w:szCs w:val="24"/>
          <w:lang w:val="en-AU" w:eastAsia="zh-CN"/>
        </w:rPr>
      </w:pPr>
      <w:r w:rsidRPr="00667775">
        <w:rPr>
          <w:rFonts w:ascii="Times New Roman" w:eastAsia="SimSun" w:hAnsi="Times New Roman" w:cs="Times New Roman"/>
          <w:sz w:val="20"/>
          <w:szCs w:val="24"/>
          <w:lang w:val="en-AU" w:eastAsia="zh-CN"/>
        </w:rPr>
        <w:t xml:space="preserve">- Identify </w:t>
      </w:r>
      <w:r w:rsidR="006C6EC8" w:rsidRPr="00667775">
        <w:rPr>
          <w:rFonts w:ascii="Times New Roman" w:eastAsia="SimSun" w:hAnsi="Times New Roman" w:cs="Times New Roman"/>
          <w:sz w:val="20"/>
          <w:szCs w:val="24"/>
          <w:lang w:val="en-AU" w:eastAsia="zh-CN"/>
        </w:rPr>
        <w:t xml:space="preserve">the </w:t>
      </w:r>
      <w:r w:rsidRPr="00667775">
        <w:rPr>
          <w:rFonts w:ascii="Times New Roman" w:eastAsia="SimSun" w:hAnsi="Times New Roman" w:cs="Times New Roman"/>
          <w:sz w:val="20"/>
          <w:szCs w:val="24"/>
          <w:lang w:val="en-AU" w:eastAsia="zh-CN"/>
        </w:rPr>
        <w:t xml:space="preserve">factors </w:t>
      </w:r>
      <w:r w:rsidR="006C6EC8" w:rsidRPr="00667775">
        <w:rPr>
          <w:rFonts w:ascii="Times New Roman" w:eastAsia="SimSun" w:hAnsi="Times New Roman" w:cs="Times New Roman"/>
          <w:sz w:val="20"/>
          <w:szCs w:val="24"/>
          <w:lang w:val="en-AU" w:eastAsia="zh-CN"/>
        </w:rPr>
        <w:t xml:space="preserve">of plants vegetation </w:t>
      </w:r>
      <w:r w:rsidRPr="00667775">
        <w:rPr>
          <w:rFonts w:ascii="Times New Roman" w:eastAsia="SimSun" w:hAnsi="Times New Roman" w:cs="Times New Roman"/>
          <w:sz w:val="20"/>
          <w:szCs w:val="24"/>
          <w:lang w:val="en-AU" w:eastAsia="zh-CN"/>
        </w:rPr>
        <w:t xml:space="preserve">fragmentation </w:t>
      </w:r>
      <w:r w:rsidR="003E53AA" w:rsidRPr="00667775">
        <w:rPr>
          <w:rFonts w:ascii="Times New Roman" w:eastAsia="SimSun" w:hAnsi="Times New Roman" w:cs="Times New Roman"/>
          <w:sz w:val="20"/>
          <w:szCs w:val="24"/>
          <w:lang w:val="en-AU" w:eastAsia="zh-CN"/>
        </w:rPr>
        <w:t>and mapping</w:t>
      </w:r>
      <w:r w:rsidR="006C6EC8" w:rsidRPr="00667775">
        <w:rPr>
          <w:rFonts w:ascii="Times New Roman" w:eastAsia="SimSun" w:hAnsi="Times New Roman" w:cs="Times New Roman"/>
          <w:sz w:val="20"/>
          <w:szCs w:val="24"/>
          <w:lang w:val="en-AU" w:eastAsia="zh-CN"/>
        </w:rPr>
        <w:t>its</w:t>
      </w:r>
      <w:r w:rsidRPr="00667775">
        <w:rPr>
          <w:rFonts w:ascii="Times New Roman" w:eastAsia="SimSun" w:hAnsi="Times New Roman" w:cs="Times New Roman"/>
          <w:sz w:val="20"/>
          <w:szCs w:val="24"/>
          <w:lang w:val="en-AU" w:eastAsia="zh-CN"/>
        </w:rPr>
        <w:t xml:space="preserve"> spatial distribution;</w:t>
      </w:r>
    </w:p>
    <w:p w:rsidR="00423C87" w:rsidRPr="00667775" w:rsidRDefault="00423C87" w:rsidP="00623B0B">
      <w:pPr>
        <w:spacing w:after="0" w:line="240" w:lineRule="auto"/>
        <w:jc w:val="both"/>
        <w:rPr>
          <w:rFonts w:ascii="Times New Roman" w:eastAsia="SimSun" w:hAnsi="Times New Roman" w:cs="Times New Roman"/>
          <w:sz w:val="20"/>
          <w:szCs w:val="24"/>
          <w:lang w:val="en-AU" w:eastAsia="zh-CN"/>
        </w:rPr>
      </w:pPr>
      <w:r w:rsidRPr="00667775">
        <w:rPr>
          <w:rFonts w:ascii="Times New Roman" w:eastAsia="SimSun" w:hAnsi="Times New Roman" w:cs="Times New Roman"/>
          <w:sz w:val="20"/>
          <w:szCs w:val="24"/>
          <w:lang w:val="en-AU" w:eastAsia="zh-CN"/>
        </w:rPr>
        <w:t xml:space="preserve">- Analyze the vulnerability of </w:t>
      </w:r>
      <w:r w:rsidR="006C6EC8" w:rsidRPr="00667775">
        <w:rPr>
          <w:rFonts w:ascii="Times New Roman" w:eastAsia="SimSun" w:hAnsi="Times New Roman" w:cs="Times New Roman"/>
          <w:sz w:val="20"/>
          <w:szCs w:val="24"/>
          <w:lang w:val="en-AU" w:eastAsia="zh-CN"/>
        </w:rPr>
        <w:t xml:space="preserve">plants </w:t>
      </w:r>
      <w:r w:rsidRPr="00667775">
        <w:rPr>
          <w:rFonts w:ascii="Times New Roman" w:eastAsia="SimSun" w:hAnsi="Times New Roman" w:cs="Times New Roman"/>
          <w:sz w:val="20"/>
          <w:szCs w:val="24"/>
          <w:lang w:val="en-AU" w:eastAsia="zh-CN"/>
        </w:rPr>
        <w:t>vegetation.</w:t>
      </w:r>
    </w:p>
    <w:p w:rsidR="00423C87" w:rsidRPr="00667775" w:rsidRDefault="00423C87" w:rsidP="00623B0B">
      <w:pPr>
        <w:spacing w:after="0" w:line="240" w:lineRule="auto"/>
        <w:jc w:val="both"/>
        <w:rPr>
          <w:rFonts w:ascii="Times New Roman" w:eastAsia="SimSun" w:hAnsi="Times New Roman" w:cs="Times New Roman"/>
          <w:sz w:val="20"/>
          <w:szCs w:val="24"/>
          <w:lang w:val="en-AU" w:eastAsia="zh-CN"/>
        </w:rPr>
      </w:pPr>
      <w:r w:rsidRPr="00667775">
        <w:rPr>
          <w:rFonts w:ascii="Times New Roman" w:eastAsia="SimSun" w:hAnsi="Times New Roman" w:cs="Times New Roman"/>
          <w:sz w:val="20"/>
          <w:szCs w:val="24"/>
          <w:lang w:val="en-AU" w:eastAsia="zh-CN"/>
        </w:rPr>
        <w:t>To achieve these objectives, the following assumptions are made:</w:t>
      </w:r>
    </w:p>
    <w:p w:rsidR="00423C87" w:rsidRPr="00667775" w:rsidRDefault="00423C87" w:rsidP="00623B0B">
      <w:pPr>
        <w:spacing w:after="0" w:line="240" w:lineRule="auto"/>
        <w:jc w:val="both"/>
        <w:rPr>
          <w:rFonts w:ascii="Times New Roman" w:eastAsia="SimSun" w:hAnsi="Times New Roman" w:cs="Times New Roman"/>
          <w:sz w:val="20"/>
          <w:szCs w:val="24"/>
          <w:lang w:val="en-AU" w:eastAsia="zh-CN"/>
        </w:rPr>
      </w:pPr>
      <w:r w:rsidRPr="00667775">
        <w:rPr>
          <w:rFonts w:ascii="Times New Roman" w:eastAsia="SimSun" w:hAnsi="Times New Roman" w:cs="Times New Roman"/>
          <w:sz w:val="20"/>
          <w:szCs w:val="24"/>
          <w:lang w:val="en-AU" w:eastAsia="zh-CN"/>
        </w:rPr>
        <w:t xml:space="preserve">- </w:t>
      </w:r>
      <w:r w:rsidR="0007134C" w:rsidRPr="00667775">
        <w:rPr>
          <w:rFonts w:ascii="Times New Roman" w:eastAsia="SimSun" w:hAnsi="Times New Roman" w:cs="Times New Roman"/>
          <w:sz w:val="20"/>
          <w:szCs w:val="24"/>
          <w:lang w:val="en-AU" w:eastAsia="zh-CN"/>
        </w:rPr>
        <w:t>Oueme</w:t>
      </w:r>
      <w:r w:rsidR="00381232" w:rsidRPr="00667775">
        <w:rPr>
          <w:rFonts w:ascii="Times New Roman" w:eastAsia="SimSun" w:hAnsi="Times New Roman" w:cs="Times New Roman"/>
          <w:sz w:val="20"/>
          <w:szCs w:val="24"/>
          <w:lang w:val="en-AU" w:eastAsia="zh-CN"/>
        </w:rPr>
        <w:t xml:space="preserve"> - Boukou classified </w:t>
      </w:r>
      <w:r w:rsidRPr="00667775">
        <w:rPr>
          <w:rFonts w:ascii="Times New Roman" w:eastAsia="SimSun" w:hAnsi="Times New Roman" w:cs="Times New Roman"/>
          <w:sz w:val="20"/>
          <w:szCs w:val="24"/>
          <w:lang w:val="en-AU" w:eastAsia="zh-CN"/>
        </w:rPr>
        <w:t>forest is occupied by a wet vegetation in agricultural way;</w:t>
      </w:r>
    </w:p>
    <w:p w:rsidR="00423C87" w:rsidRPr="00667775" w:rsidRDefault="00423C87" w:rsidP="00623B0B">
      <w:pPr>
        <w:spacing w:after="0" w:line="240" w:lineRule="auto"/>
        <w:jc w:val="both"/>
        <w:rPr>
          <w:rFonts w:ascii="Times New Roman" w:eastAsia="SimSun" w:hAnsi="Times New Roman" w:cs="Times New Roman"/>
          <w:sz w:val="20"/>
          <w:szCs w:val="24"/>
          <w:lang w:val="en-AU" w:eastAsia="zh-CN"/>
        </w:rPr>
      </w:pPr>
      <w:r w:rsidRPr="00667775">
        <w:rPr>
          <w:rFonts w:ascii="Times New Roman" w:eastAsia="SimSun" w:hAnsi="Times New Roman" w:cs="Times New Roman"/>
          <w:sz w:val="20"/>
          <w:szCs w:val="24"/>
          <w:lang w:val="en-AU" w:eastAsia="zh-CN"/>
        </w:rPr>
        <w:lastRenderedPageBreak/>
        <w:t xml:space="preserve">- Factors </w:t>
      </w:r>
      <w:r w:rsidR="00381232" w:rsidRPr="00667775">
        <w:rPr>
          <w:rFonts w:ascii="Times New Roman" w:eastAsia="SimSun" w:hAnsi="Times New Roman" w:cs="Times New Roman"/>
          <w:sz w:val="20"/>
          <w:szCs w:val="24"/>
          <w:lang w:val="en-AU" w:eastAsia="zh-CN"/>
        </w:rPr>
        <w:t xml:space="preserve">of </w:t>
      </w:r>
      <w:r w:rsidR="00E223BF" w:rsidRPr="00667775">
        <w:rPr>
          <w:rFonts w:ascii="Times New Roman" w:eastAsia="SimSun" w:hAnsi="Times New Roman" w:cs="Times New Roman"/>
          <w:sz w:val="20"/>
          <w:szCs w:val="24"/>
          <w:lang w:val="en-AU" w:eastAsia="zh-CN"/>
        </w:rPr>
        <w:t xml:space="preserve">plants </w:t>
      </w:r>
      <w:r w:rsidR="00381232" w:rsidRPr="00667775">
        <w:rPr>
          <w:rFonts w:ascii="Times New Roman" w:eastAsia="SimSun" w:hAnsi="Times New Roman" w:cs="Times New Roman"/>
          <w:sz w:val="20"/>
          <w:szCs w:val="24"/>
          <w:lang w:val="en-AU" w:eastAsia="zh-CN"/>
        </w:rPr>
        <w:t xml:space="preserve">vegetation </w:t>
      </w:r>
      <w:r w:rsidRPr="00667775">
        <w:rPr>
          <w:rFonts w:ascii="Times New Roman" w:eastAsia="SimSun" w:hAnsi="Times New Roman" w:cs="Times New Roman"/>
          <w:sz w:val="20"/>
          <w:szCs w:val="24"/>
          <w:lang w:val="en-AU" w:eastAsia="zh-CN"/>
        </w:rPr>
        <w:t>fragmentation are not only human but also natural;</w:t>
      </w:r>
    </w:p>
    <w:p w:rsidR="00882034" w:rsidRPr="00667775" w:rsidRDefault="00423C87" w:rsidP="00623B0B">
      <w:pPr>
        <w:spacing w:after="0" w:line="240" w:lineRule="auto"/>
        <w:jc w:val="both"/>
        <w:rPr>
          <w:rFonts w:ascii="Times New Roman" w:eastAsia="SimSun" w:hAnsi="Times New Roman" w:cs="Times New Roman"/>
          <w:sz w:val="20"/>
          <w:szCs w:val="24"/>
          <w:lang w:val="en-AU" w:eastAsia="zh-CN"/>
        </w:rPr>
      </w:pPr>
      <w:r w:rsidRPr="00667775">
        <w:rPr>
          <w:rFonts w:ascii="Times New Roman" w:eastAsia="SimSun" w:hAnsi="Times New Roman" w:cs="Times New Roman"/>
          <w:sz w:val="20"/>
          <w:szCs w:val="24"/>
          <w:lang w:val="en-AU" w:eastAsia="zh-CN"/>
        </w:rPr>
        <w:t>- The vulnerability of vegetation</w:t>
      </w:r>
      <w:r w:rsidR="00381232" w:rsidRPr="00667775">
        <w:rPr>
          <w:rFonts w:ascii="Times New Roman" w:eastAsia="SimSun" w:hAnsi="Times New Roman" w:cs="Times New Roman"/>
          <w:sz w:val="20"/>
          <w:szCs w:val="24"/>
          <w:lang w:val="en-AU" w:eastAsia="zh-CN"/>
        </w:rPr>
        <w:t xml:space="preserve"> fragmentation</w:t>
      </w:r>
      <w:r w:rsidRPr="00667775">
        <w:rPr>
          <w:rFonts w:ascii="Times New Roman" w:eastAsia="SimSun" w:hAnsi="Times New Roman" w:cs="Times New Roman"/>
          <w:sz w:val="20"/>
          <w:szCs w:val="24"/>
          <w:lang w:val="en-AU" w:eastAsia="zh-CN"/>
        </w:rPr>
        <w:t xml:space="preserve"> factors is varied.</w:t>
      </w:r>
    </w:p>
    <w:p w:rsidR="00423C87" w:rsidRDefault="00667775" w:rsidP="00623B0B">
      <w:pPr>
        <w:pStyle w:val="IEEEHeading1"/>
        <w:tabs>
          <w:tab w:val="num" w:pos="288"/>
        </w:tabs>
        <w:ind w:left="289" w:hanging="289"/>
        <w:rPr>
          <w:b/>
          <w:bCs/>
        </w:rPr>
      </w:pPr>
      <w:r>
        <w:rPr>
          <w:b/>
          <w:bCs/>
        </w:rPr>
        <w:t>II</w:t>
      </w:r>
      <w:r w:rsidR="00423C87" w:rsidRPr="00667775">
        <w:rPr>
          <w:b/>
          <w:bCs/>
        </w:rPr>
        <w:t>. MATERIAL AND METHODS</w:t>
      </w:r>
    </w:p>
    <w:p w:rsidR="00667775" w:rsidRPr="00667775" w:rsidRDefault="00667775" w:rsidP="00623B0B">
      <w:pPr>
        <w:spacing w:after="0" w:line="240" w:lineRule="auto"/>
        <w:jc w:val="both"/>
        <w:rPr>
          <w:rFonts w:ascii="Times New Roman" w:eastAsia="SimSun" w:hAnsi="Times New Roman" w:cs="Times New Roman"/>
          <w:sz w:val="20"/>
          <w:szCs w:val="24"/>
          <w:lang w:val="en-AU" w:eastAsia="zh-CN"/>
        </w:rPr>
      </w:pPr>
    </w:p>
    <w:p w:rsidR="00423C87" w:rsidRPr="00667775" w:rsidRDefault="00423C87" w:rsidP="00623B0B">
      <w:pPr>
        <w:spacing w:after="0" w:line="240" w:lineRule="auto"/>
        <w:jc w:val="both"/>
        <w:rPr>
          <w:rFonts w:ascii="Times New Roman" w:eastAsia="SimSun" w:hAnsi="Times New Roman" w:cs="Times New Roman"/>
          <w:sz w:val="20"/>
          <w:szCs w:val="24"/>
          <w:lang w:val="en-AU" w:eastAsia="zh-CN"/>
        </w:rPr>
      </w:pPr>
      <w:r w:rsidRPr="00667775">
        <w:rPr>
          <w:rFonts w:ascii="Times New Roman" w:eastAsia="SimSun" w:hAnsi="Times New Roman" w:cs="Times New Roman"/>
          <w:sz w:val="20"/>
          <w:szCs w:val="24"/>
          <w:lang w:val="en-AU" w:eastAsia="zh-CN"/>
        </w:rPr>
        <w:t xml:space="preserve">The data </w:t>
      </w:r>
      <w:r w:rsidR="005C5059" w:rsidRPr="00667775">
        <w:rPr>
          <w:rFonts w:ascii="Times New Roman" w:eastAsia="SimSun" w:hAnsi="Times New Roman" w:cs="Times New Roman"/>
          <w:sz w:val="20"/>
          <w:szCs w:val="24"/>
          <w:lang w:val="en-AU" w:eastAsia="zh-CN"/>
        </w:rPr>
        <w:t xml:space="preserve">used is </w:t>
      </w:r>
      <w:r w:rsidRPr="00667775">
        <w:rPr>
          <w:rFonts w:ascii="Times New Roman" w:eastAsia="SimSun" w:hAnsi="Times New Roman" w:cs="Times New Roman"/>
          <w:sz w:val="20"/>
          <w:szCs w:val="24"/>
          <w:lang w:val="en-AU" w:eastAsia="zh-CN"/>
        </w:rPr>
        <w:t>from the results of previous work on the study area, satellite images and thematic maps. The main features of these thematic maps and sat</w:t>
      </w:r>
      <w:r w:rsidR="005C5059" w:rsidRPr="00667775">
        <w:rPr>
          <w:rFonts w:ascii="Times New Roman" w:eastAsia="SimSun" w:hAnsi="Times New Roman" w:cs="Times New Roman"/>
          <w:sz w:val="20"/>
          <w:szCs w:val="24"/>
          <w:lang w:val="en-AU" w:eastAsia="zh-CN"/>
        </w:rPr>
        <w:t>ellite images are presented in t</w:t>
      </w:r>
      <w:r w:rsidRPr="00667775">
        <w:rPr>
          <w:rFonts w:ascii="Times New Roman" w:eastAsia="SimSun" w:hAnsi="Times New Roman" w:cs="Times New Roman"/>
          <w:sz w:val="20"/>
          <w:szCs w:val="24"/>
          <w:lang w:val="en-AU" w:eastAsia="zh-CN"/>
        </w:rPr>
        <w:t>able 1.</w:t>
      </w:r>
    </w:p>
    <w:p w:rsidR="00B5137F" w:rsidRPr="003F29AC" w:rsidRDefault="00B5137F" w:rsidP="00623B0B">
      <w:pPr>
        <w:autoSpaceDE w:val="0"/>
        <w:autoSpaceDN w:val="0"/>
        <w:adjustRightInd w:val="0"/>
        <w:spacing w:before="240" w:after="240" w:line="240" w:lineRule="auto"/>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Table 1: Main characteristics of image data and thematic maps used</w:t>
      </w:r>
    </w:p>
    <w:tbl>
      <w:tblPr>
        <w:tblStyle w:val="TableGrid"/>
        <w:tblW w:w="9747" w:type="dxa"/>
        <w:tblLayout w:type="fixed"/>
        <w:tblLook w:val="04A0"/>
      </w:tblPr>
      <w:tblGrid>
        <w:gridCol w:w="625"/>
        <w:gridCol w:w="1610"/>
        <w:gridCol w:w="1270"/>
        <w:gridCol w:w="998"/>
        <w:gridCol w:w="1134"/>
        <w:gridCol w:w="1984"/>
        <w:gridCol w:w="834"/>
        <w:gridCol w:w="1292"/>
      </w:tblGrid>
      <w:tr w:rsidR="00B5137F" w:rsidRPr="00683180" w:rsidTr="00C95D6B">
        <w:tc>
          <w:tcPr>
            <w:tcW w:w="625" w:type="dxa"/>
          </w:tcPr>
          <w:p w:rsidR="00B5137F" w:rsidRDefault="004144B9"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N</w:t>
            </w:r>
            <w:r w:rsidR="00B5137F" w:rsidRPr="003F29AC">
              <w:rPr>
                <w:rFonts w:ascii="Times New Roman" w:eastAsia="SimSun" w:hAnsi="Times New Roman" w:cs="Times New Roman"/>
                <w:sz w:val="20"/>
                <w:szCs w:val="24"/>
                <w:lang w:val="en-AU" w:eastAsia="zh-CN"/>
              </w:rPr>
              <w:t>°</w:t>
            </w:r>
          </w:p>
          <w:p w:rsidR="003F29AC" w:rsidRPr="003F29AC" w:rsidRDefault="003F29AC" w:rsidP="00623B0B">
            <w:pPr>
              <w:autoSpaceDE w:val="0"/>
              <w:autoSpaceDN w:val="0"/>
              <w:adjustRightInd w:val="0"/>
              <w:ind w:firstLine="284"/>
              <w:jc w:val="both"/>
              <w:rPr>
                <w:rFonts w:ascii="Times New Roman" w:eastAsia="SimSun" w:hAnsi="Times New Roman" w:cs="Times New Roman"/>
                <w:sz w:val="20"/>
                <w:szCs w:val="24"/>
                <w:lang w:val="en-AU" w:eastAsia="zh-CN"/>
              </w:rPr>
            </w:pPr>
          </w:p>
          <w:p w:rsidR="004144B9" w:rsidRPr="003F29AC" w:rsidRDefault="004144B9" w:rsidP="00623B0B">
            <w:pPr>
              <w:autoSpaceDE w:val="0"/>
              <w:autoSpaceDN w:val="0"/>
              <w:adjustRightInd w:val="0"/>
              <w:ind w:firstLine="284"/>
              <w:jc w:val="both"/>
              <w:rPr>
                <w:rFonts w:ascii="Times New Roman" w:eastAsia="SimSun" w:hAnsi="Times New Roman" w:cs="Times New Roman"/>
                <w:sz w:val="20"/>
                <w:szCs w:val="24"/>
                <w:lang w:val="en-AU" w:eastAsia="zh-CN"/>
              </w:rPr>
            </w:pPr>
          </w:p>
        </w:tc>
        <w:tc>
          <w:tcPr>
            <w:tcW w:w="1610" w:type="dxa"/>
          </w:tcPr>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D</w:t>
            </w:r>
            <w:r w:rsidR="007F7F0F" w:rsidRPr="003F29AC">
              <w:rPr>
                <w:rFonts w:ascii="Times New Roman" w:eastAsia="SimSun" w:hAnsi="Times New Roman" w:cs="Times New Roman"/>
                <w:sz w:val="20"/>
                <w:szCs w:val="24"/>
                <w:lang w:val="en-AU" w:eastAsia="zh-CN"/>
              </w:rPr>
              <w:t>ata</w:t>
            </w:r>
          </w:p>
        </w:tc>
        <w:tc>
          <w:tcPr>
            <w:tcW w:w="1270" w:type="dxa"/>
          </w:tcPr>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Sources</w:t>
            </w:r>
          </w:p>
        </w:tc>
        <w:tc>
          <w:tcPr>
            <w:tcW w:w="998" w:type="dxa"/>
          </w:tcPr>
          <w:p w:rsidR="00B5137F" w:rsidRPr="003F29AC" w:rsidRDefault="00B5137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Format</w:t>
            </w:r>
          </w:p>
        </w:tc>
        <w:tc>
          <w:tcPr>
            <w:tcW w:w="1134" w:type="dxa"/>
          </w:tcPr>
          <w:p w:rsidR="00B5137F" w:rsidRPr="003F29AC" w:rsidRDefault="007F7F0F" w:rsidP="00623B0B">
            <w:pPr>
              <w:autoSpaceDE w:val="0"/>
              <w:autoSpaceDN w:val="0"/>
              <w:adjustRightInd w:val="0"/>
              <w:ind w:firstLine="284"/>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Scale</w:t>
            </w:r>
            <w:r w:rsidR="00B5137F" w:rsidRPr="003F29AC">
              <w:rPr>
                <w:rFonts w:ascii="Times New Roman" w:eastAsia="SimSun" w:hAnsi="Times New Roman" w:cs="Times New Roman"/>
                <w:sz w:val="20"/>
                <w:szCs w:val="24"/>
                <w:lang w:val="en-AU" w:eastAsia="zh-CN"/>
              </w:rPr>
              <w:t>/</w:t>
            </w:r>
          </w:p>
          <w:p w:rsidR="00B5137F" w:rsidRPr="003F29AC" w:rsidRDefault="007F7F0F" w:rsidP="00623B0B">
            <w:pPr>
              <w:autoSpaceDE w:val="0"/>
              <w:autoSpaceDN w:val="0"/>
              <w:adjustRightInd w:val="0"/>
              <w:ind w:firstLine="284"/>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Spatial r</w:t>
            </w:r>
            <w:r w:rsidR="00B5137F" w:rsidRPr="003F29AC">
              <w:rPr>
                <w:rFonts w:ascii="Times New Roman" w:eastAsia="SimSun" w:hAnsi="Times New Roman" w:cs="Times New Roman"/>
                <w:sz w:val="20"/>
                <w:szCs w:val="24"/>
                <w:lang w:val="en-AU" w:eastAsia="zh-CN"/>
              </w:rPr>
              <w:t>ésolution</w:t>
            </w:r>
          </w:p>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p>
        </w:tc>
        <w:tc>
          <w:tcPr>
            <w:tcW w:w="1984" w:type="dxa"/>
          </w:tcPr>
          <w:p w:rsidR="00B5137F" w:rsidRPr="003F29AC" w:rsidRDefault="007F7F0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Spectral r</w:t>
            </w:r>
            <w:r w:rsidR="00B0328E">
              <w:rPr>
                <w:rFonts w:ascii="Times New Roman" w:eastAsia="SimSun" w:hAnsi="Times New Roman" w:cs="Times New Roman"/>
                <w:sz w:val="20"/>
                <w:szCs w:val="24"/>
                <w:lang w:val="en-AU" w:eastAsia="zh-CN"/>
              </w:rPr>
              <w:t>e</w:t>
            </w:r>
            <w:r w:rsidR="00B5137F" w:rsidRPr="003F29AC">
              <w:rPr>
                <w:rFonts w:ascii="Times New Roman" w:eastAsia="SimSun" w:hAnsi="Times New Roman" w:cs="Times New Roman"/>
                <w:sz w:val="20"/>
                <w:szCs w:val="24"/>
                <w:lang w:val="en-AU" w:eastAsia="zh-CN"/>
              </w:rPr>
              <w:t xml:space="preserve">solution </w:t>
            </w:r>
            <w:r w:rsidRPr="003F29AC">
              <w:rPr>
                <w:rFonts w:ascii="Times New Roman" w:eastAsia="SimSun" w:hAnsi="Times New Roman" w:cs="Times New Roman"/>
                <w:sz w:val="20"/>
                <w:szCs w:val="24"/>
                <w:lang w:val="en-AU" w:eastAsia="zh-CN"/>
              </w:rPr>
              <w:t xml:space="preserve">used </w:t>
            </w:r>
            <w:r w:rsidR="00091399" w:rsidRPr="003F29AC">
              <w:rPr>
                <w:rFonts w:ascii="Times New Roman" w:eastAsia="SimSun" w:hAnsi="Times New Roman" w:cs="Times New Roman"/>
                <w:sz w:val="20"/>
                <w:szCs w:val="24"/>
                <w:lang w:val="en-AU" w:eastAsia="zh-CN"/>
              </w:rPr>
              <w:t>(micrometers)</w:t>
            </w:r>
          </w:p>
        </w:tc>
        <w:tc>
          <w:tcPr>
            <w:tcW w:w="834" w:type="dxa"/>
          </w:tcPr>
          <w:p w:rsidR="00B5137F" w:rsidRPr="003F29AC" w:rsidRDefault="00B5137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Date</w:t>
            </w:r>
          </w:p>
        </w:tc>
        <w:tc>
          <w:tcPr>
            <w:tcW w:w="1292" w:type="dxa"/>
          </w:tcPr>
          <w:p w:rsidR="00B5137F" w:rsidRPr="003F29AC" w:rsidRDefault="007F7F0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Scène coordinates</w:t>
            </w:r>
          </w:p>
        </w:tc>
      </w:tr>
      <w:tr w:rsidR="00B5137F" w:rsidRPr="00683180" w:rsidTr="00C95D6B">
        <w:tc>
          <w:tcPr>
            <w:tcW w:w="625" w:type="dxa"/>
          </w:tcPr>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1</w:t>
            </w:r>
          </w:p>
        </w:tc>
        <w:tc>
          <w:tcPr>
            <w:tcW w:w="1610" w:type="dxa"/>
          </w:tcPr>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Landsat – 5</w:t>
            </w:r>
          </w:p>
          <w:p w:rsidR="00091399"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TM</w:t>
            </w:r>
            <w:r w:rsidR="00091399" w:rsidRPr="003F29AC">
              <w:rPr>
                <w:rFonts w:ascii="Times New Roman" w:eastAsia="SimSun" w:hAnsi="Times New Roman" w:cs="Times New Roman"/>
                <w:sz w:val="20"/>
                <w:szCs w:val="24"/>
                <w:lang w:val="en-AU" w:eastAsia="zh-CN"/>
              </w:rPr>
              <w:t xml:space="preserve"> Image</w:t>
            </w:r>
          </w:p>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p>
        </w:tc>
        <w:tc>
          <w:tcPr>
            <w:tcW w:w="1270" w:type="dxa"/>
          </w:tcPr>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GLCF</w:t>
            </w:r>
          </w:p>
        </w:tc>
        <w:tc>
          <w:tcPr>
            <w:tcW w:w="998" w:type="dxa"/>
          </w:tcPr>
          <w:p w:rsidR="00B5137F" w:rsidRPr="003F29AC" w:rsidRDefault="00091399"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Digital</w:t>
            </w:r>
          </w:p>
          <w:p w:rsidR="00B5137F" w:rsidRPr="003F29AC" w:rsidRDefault="00B5137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(Raster)</w:t>
            </w:r>
          </w:p>
        </w:tc>
        <w:tc>
          <w:tcPr>
            <w:tcW w:w="1134" w:type="dxa"/>
          </w:tcPr>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30 m</w:t>
            </w:r>
            <w:r w:rsidR="00091399" w:rsidRPr="003F29AC">
              <w:rPr>
                <w:rFonts w:ascii="Times New Roman" w:eastAsia="SimSun" w:hAnsi="Times New Roman" w:cs="Times New Roman"/>
                <w:sz w:val="20"/>
                <w:szCs w:val="24"/>
                <w:lang w:val="en-AU" w:eastAsia="zh-CN"/>
              </w:rPr>
              <w:t>eters</w:t>
            </w:r>
          </w:p>
        </w:tc>
        <w:tc>
          <w:tcPr>
            <w:tcW w:w="1984" w:type="dxa"/>
          </w:tcPr>
          <w:p w:rsidR="00B5137F" w:rsidRPr="003F29AC" w:rsidRDefault="00B5137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 xml:space="preserve">TM2: </w:t>
            </w:r>
            <w:r w:rsidR="00091399" w:rsidRPr="003F29AC">
              <w:rPr>
                <w:rFonts w:ascii="Times New Roman" w:eastAsia="SimSun" w:hAnsi="Times New Roman" w:cs="Times New Roman"/>
                <w:sz w:val="20"/>
                <w:szCs w:val="24"/>
                <w:lang w:val="en-AU" w:eastAsia="zh-CN"/>
              </w:rPr>
              <w:t xml:space="preserve">from </w:t>
            </w:r>
            <w:r w:rsidRPr="003F29AC">
              <w:rPr>
                <w:rFonts w:ascii="Times New Roman" w:eastAsia="SimSun" w:hAnsi="Times New Roman" w:cs="Times New Roman"/>
                <w:sz w:val="20"/>
                <w:szCs w:val="24"/>
                <w:lang w:val="en-AU" w:eastAsia="zh-CN"/>
              </w:rPr>
              <w:t xml:space="preserve">0,52 </w:t>
            </w:r>
            <w:r w:rsidR="00091399" w:rsidRPr="003F29AC">
              <w:rPr>
                <w:rFonts w:ascii="Times New Roman" w:eastAsia="SimSun" w:hAnsi="Times New Roman" w:cs="Times New Roman"/>
                <w:sz w:val="20"/>
                <w:szCs w:val="24"/>
                <w:lang w:val="en-AU" w:eastAsia="zh-CN"/>
              </w:rPr>
              <w:t xml:space="preserve">to </w:t>
            </w:r>
            <w:r w:rsidRPr="003F29AC">
              <w:rPr>
                <w:rFonts w:ascii="Times New Roman" w:eastAsia="SimSun" w:hAnsi="Times New Roman" w:cs="Times New Roman"/>
                <w:sz w:val="20"/>
                <w:szCs w:val="24"/>
                <w:lang w:val="en-AU" w:eastAsia="zh-CN"/>
              </w:rPr>
              <w:t>0,60 (</w:t>
            </w:r>
            <w:r w:rsidR="003F29AC">
              <w:rPr>
                <w:rFonts w:ascii="Times New Roman" w:eastAsia="SimSun" w:hAnsi="Times New Roman" w:cs="Times New Roman"/>
                <w:sz w:val="20"/>
                <w:szCs w:val="24"/>
                <w:lang w:val="en-AU" w:eastAsia="zh-CN"/>
              </w:rPr>
              <w:t>green</w:t>
            </w:r>
            <w:r w:rsidRPr="003F29AC">
              <w:rPr>
                <w:rFonts w:ascii="Times New Roman" w:eastAsia="SimSun" w:hAnsi="Times New Roman" w:cs="Times New Roman"/>
                <w:sz w:val="20"/>
                <w:szCs w:val="24"/>
                <w:lang w:val="en-AU" w:eastAsia="zh-CN"/>
              </w:rPr>
              <w:t xml:space="preserve">) ; TM3 : 0,63 </w:t>
            </w:r>
            <w:r w:rsidR="00091399" w:rsidRPr="003F29AC">
              <w:rPr>
                <w:rFonts w:ascii="Times New Roman" w:eastAsia="SimSun" w:hAnsi="Times New Roman" w:cs="Times New Roman"/>
                <w:sz w:val="20"/>
                <w:szCs w:val="24"/>
                <w:lang w:val="en-AU" w:eastAsia="zh-CN"/>
              </w:rPr>
              <w:t>to</w:t>
            </w:r>
            <w:r w:rsidRPr="003F29AC">
              <w:rPr>
                <w:rFonts w:ascii="Times New Roman" w:eastAsia="SimSun" w:hAnsi="Times New Roman" w:cs="Times New Roman"/>
                <w:sz w:val="20"/>
                <w:szCs w:val="24"/>
                <w:lang w:val="en-AU" w:eastAsia="zh-CN"/>
              </w:rPr>
              <w:t xml:space="preserve"> 0,69(</w:t>
            </w:r>
            <w:r w:rsidR="00091399" w:rsidRPr="003F29AC">
              <w:rPr>
                <w:rFonts w:ascii="Times New Roman" w:eastAsia="SimSun" w:hAnsi="Times New Roman" w:cs="Times New Roman"/>
                <w:sz w:val="20"/>
                <w:szCs w:val="24"/>
                <w:lang w:val="en-AU" w:eastAsia="zh-CN"/>
              </w:rPr>
              <w:t>red</w:t>
            </w:r>
            <w:r w:rsidRPr="003F29AC">
              <w:rPr>
                <w:rFonts w:ascii="Times New Roman" w:eastAsia="SimSun" w:hAnsi="Times New Roman" w:cs="Times New Roman"/>
                <w:sz w:val="20"/>
                <w:szCs w:val="24"/>
                <w:lang w:val="en-AU" w:eastAsia="zh-CN"/>
              </w:rPr>
              <w:t xml:space="preserve">); TM4 : 0,76 </w:t>
            </w:r>
            <w:r w:rsidR="00091399" w:rsidRPr="003F29AC">
              <w:rPr>
                <w:rFonts w:ascii="Times New Roman" w:eastAsia="SimSun" w:hAnsi="Times New Roman" w:cs="Times New Roman"/>
                <w:sz w:val="20"/>
                <w:szCs w:val="24"/>
                <w:lang w:val="en-AU" w:eastAsia="zh-CN"/>
              </w:rPr>
              <w:t>to</w:t>
            </w:r>
            <w:r w:rsidRPr="003F29AC">
              <w:rPr>
                <w:rFonts w:ascii="Times New Roman" w:eastAsia="SimSun" w:hAnsi="Times New Roman" w:cs="Times New Roman"/>
                <w:sz w:val="20"/>
                <w:szCs w:val="24"/>
                <w:lang w:val="en-AU" w:eastAsia="zh-CN"/>
              </w:rPr>
              <w:t xml:space="preserve"> 0,90  (</w:t>
            </w:r>
            <w:r w:rsidR="00091399" w:rsidRPr="003F29AC">
              <w:rPr>
                <w:rFonts w:ascii="Times New Roman" w:eastAsia="SimSun" w:hAnsi="Times New Roman" w:cs="Times New Roman"/>
                <w:sz w:val="20"/>
                <w:szCs w:val="24"/>
                <w:lang w:val="en-AU" w:eastAsia="zh-CN"/>
              </w:rPr>
              <w:t>near</w:t>
            </w:r>
            <w:r w:rsidRPr="003F29AC">
              <w:rPr>
                <w:rFonts w:ascii="Times New Roman" w:eastAsia="SimSun" w:hAnsi="Times New Roman" w:cs="Times New Roman"/>
                <w:sz w:val="20"/>
                <w:szCs w:val="24"/>
                <w:lang w:val="en-AU" w:eastAsia="zh-CN"/>
              </w:rPr>
              <w:t xml:space="preserve"> infrar</w:t>
            </w:r>
            <w:r w:rsidR="00091399" w:rsidRPr="003F29AC">
              <w:rPr>
                <w:rFonts w:ascii="Times New Roman" w:eastAsia="SimSun" w:hAnsi="Times New Roman" w:cs="Times New Roman"/>
                <w:sz w:val="20"/>
                <w:szCs w:val="24"/>
                <w:lang w:val="en-AU" w:eastAsia="zh-CN"/>
              </w:rPr>
              <w:t>ed</w:t>
            </w:r>
            <w:r w:rsidRPr="003F29AC">
              <w:rPr>
                <w:rFonts w:ascii="Times New Roman" w:eastAsia="SimSun" w:hAnsi="Times New Roman" w:cs="Times New Roman"/>
                <w:sz w:val="20"/>
                <w:szCs w:val="24"/>
                <w:lang w:val="en-AU" w:eastAsia="zh-CN"/>
              </w:rPr>
              <w:t xml:space="preserve">);TM7 (2,10 </w:t>
            </w:r>
            <w:r w:rsidR="00091399" w:rsidRPr="003F29AC">
              <w:rPr>
                <w:rFonts w:ascii="Times New Roman" w:eastAsia="SimSun" w:hAnsi="Times New Roman" w:cs="Times New Roman"/>
                <w:sz w:val="20"/>
                <w:szCs w:val="24"/>
                <w:lang w:val="en-AU" w:eastAsia="zh-CN"/>
              </w:rPr>
              <w:t>to</w:t>
            </w:r>
            <w:r w:rsidRPr="003F29AC">
              <w:rPr>
                <w:rFonts w:ascii="Times New Roman" w:eastAsia="SimSun" w:hAnsi="Times New Roman" w:cs="Times New Roman"/>
                <w:sz w:val="20"/>
                <w:szCs w:val="24"/>
                <w:lang w:val="en-AU" w:eastAsia="zh-CN"/>
              </w:rPr>
              <w:t xml:space="preserve"> 2,35) </w:t>
            </w:r>
            <w:r w:rsidR="00091399" w:rsidRPr="003F29AC">
              <w:rPr>
                <w:rFonts w:ascii="Times New Roman" w:eastAsia="SimSun" w:hAnsi="Times New Roman" w:cs="Times New Roman"/>
                <w:sz w:val="20"/>
                <w:szCs w:val="24"/>
                <w:lang w:val="en-AU" w:eastAsia="zh-CN"/>
              </w:rPr>
              <w:t>middle</w:t>
            </w:r>
            <w:r w:rsidRPr="003F29AC">
              <w:rPr>
                <w:rFonts w:ascii="Times New Roman" w:eastAsia="SimSun" w:hAnsi="Times New Roman" w:cs="Times New Roman"/>
                <w:sz w:val="20"/>
                <w:szCs w:val="24"/>
                <w:lang w:val="en-AU" w:eastAsia="zh-CN"/>
              </w:rPr>
              <w:t xml:space="preserve"> infrare</w:t>
            </w:r>
            <w:r w:rsidR="00091399" w:rsidRPr="003F29AC">
              <w:rPr>
                <w:rFonts w:ascii="Times New Roman" w:eastAsia="SimSun" w:hAnsi="Times New Roman" w:cs="Times New Roman"/>
                <w:sz w:val="20"/>
                <w:szCs w:val="24"/>
                <w:lang w:val="en-AU" w:eastAsia="zh-CN"/>
              </w:rPr>
              <w:t>d</w:t>
            </w:r>
          </w:p>
        </w:tc>
        <w:tc>
          <w:tcPr>
            <w:tcW w:w="834" w:type="dxa"/>
          </w:tcPr>
          <w:p w:rsidR="00B5137F" w:rsidRPr="003F29AC" w:rsidRDefault="00B5137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23 Nov. 2000</w:t>
            </w:r>
          </w:p>
        </w:tc>
        <w:tc>
          <w:tcPr>
            <w:tcW w:w="1292" w:type="dxa"/>
            <w:vMerge w:val="restart"/>
          </w:tcPr>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p>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p>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p>
          <w:p w:rsidR="00B5137F" w:rsidRPr="003F29AC" w:rsidRDefault="00B5137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p192 / r055</w:t>
            </w:r>
          </w:p>
        </w:tc>
      </w:tr>
      <w:tr w:rsidR="00B5137F" w:rsidRPr="00683180" w:rsidTr="00C95D6B">
        <w:tc>
          <w:tcPr>
            <w:tcW w:w="625" w:type="dxa"/>
          </w:tcPr>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2</w:t>
            </w:r>
          </w:p>
        </w:tc>
        <w:tc>
          <w:tcPr>
            <w:tcW w:w="1610" w:type="dxa"/>
          </w:tcPr>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SRTM</w:t>
            </w:r>
            <w:r w:rsidR="007F7F0F" w:rsidRPr="003F29AC">
              <w:rPr>
                <w:rFonts w:ascii="Times New Roman" w:eastAsia="SimSun" w:hAnsi="Times New Roman" w:cs="Times New Roman"/>
                <w:sz w:val="20"/>
                <w:szCs w:val="24"/>
                <w:lang w:val="en-AU" w:eastAsia="zh-CN"/>
              </w:rPr>
              <w:t xml:space="preserve"> Image</w:t>
            </w:r>
          </w:p>
        </w:tc>
        <w:tc>
          <w:tcPr>
            <w:tcW w:w="1270" w:type="dxa"/>
          </w:tcPr>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GLCF</w:t>
            </w:r>
          </w:p>
        </w:tc>
        <w:tc>
          <w:tcPr>
            <w:tcW w:w="998" w:type="dxa"/>
          </w:tcPr>
          <w:p w:rsidR="007F7F0F" w:rsidRPr="003F29AC" w:rsidRDefault="007F7F0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Digital</w:t>
            </w:r>
          </w:p>
          <w:p w:rsidR="00B5137F" w:rsidRPr="003F29AC" w:rsidRDefault="00B5137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(Raster)</w:t>
            </w:r>
          </w:p>
        </w:tc>
        <w:tc>
          <w:tcPr>
            <w:tcW w:w="1134" w:type="dxa"/>
          </w:tcPr>
          <w:p w:rsidR="00B5137F" w:rsidRPr="003F29AC" w:rsidRDefault="00B5137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90m</w:t>
            </w:r>
            <w:r w:rsidR="007F7F0F" w:rsidRPr="003F29AC">
              <w:rPr>
                <w:rFonts w:ascii="Times New Roman" w:eastAsia="SimSun" w:hAnsi="Times New Roman" w:cs="Times New Roman"/>
                <w:sz w:val="20"/>
                <w:szCs w:val="24"/>
                <w:lang w:val="en-AU" w:eastAsia="zh-CN"/>
              </w:rPr>
              <w:t>eters</w:t>
            </w:r>
          </w:p>
        </w:tc>
        <w:tc>
          <w:tcPr>
            <w:tcW w:w="1984" w:type="dxa"/>
          </w:tcPr>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w:t>
            </w:r>
          </w:p>
        </w:tc>
        <w:tc>
          <w:tcPr>
            <w:tcW w:w="834" w:type="dxa"/>
          </w:tcPr>
          <w:p w:rsidR="00611C36" w:rsidRPr="003F29AC" w:rsidRDefault="00B5137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23 Nov.</w:t>
            </w:r>
          </w:p>
          <w:p w:rsidR="00B5137F" w:rsidRPr="003F29AC" w:rsidRDefault="00B5137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2 000</w:t>
            </w:r>
          </w:p>
        </w:tc>
        <w:tc>
          <w:tcPr>
            <w:tcW w:w="1292" w:type="dxa"/>
            <w:vMerge/>
          </w:tcPr>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p>
        </w:tc>
      </w:tr>
      <w:tr w:rsidR="00B5137F" w:rsidRPr="00683180" w:rsidTr="00C95D6B">
        <w:tc>
          <w:tcPr>
            <w:tcW w:w="625" w:type="dxa"/>
          </w:tcPr>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3</w:t>
            </w:r>
          </w:p>
        </w:tc>
        <w:tc>
          <w:tcPr>
            <w:tcW w:w="1610" w:type="dxa"/>
          </w:tcPr>
          <w:p w:rsidR="007F7F0F" w:rsidRPr="003F29AC" w:rsidRDefault="007F7F0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Topographic map</w:t>
            </w:r>
            <w:r w:rsidR="003F29AC">
              <w:rPr>
                <w:rFonts w:ascii="Times New Roman" w:eastAsia="SimSun" w:hAnsi="Times New Roman" w:cs="Times New Roman"/>
                <w:sz w:val="20"/>
                <w:szCs w:val="24"/>
                <w:lang w:val="en-AU" w:eastAsia="zh-CN"/>
              </w:rPr>
              <w:t xml:space="preserve"> s</w:t>
            </w:r>
            <w:r w:rsidRPr="003F29AC">
              <w:rPr>
                <w:rFonts w:ascii="Times New Roman" w:eastAsia="SimSun" w:hAnsi="Times New Roman" w:cs="Times New Roman"/>
                <w:sz w:val="20"/>
                <w:szCs w:val="24"/>
                <w:lang w:val="en-AU" w:eastAsia="zh-CN"/>
              </w:rPr>
              <w:t>heet</w:t>
            </w:r>
            <w:r w:rsidR="00FE189C" w:rsidRPr="003F29AC">
              <w:rPr>
                <w:rFonts w:ascii="Times New Roman" w:eastAsia="SimSun" w:hAnsi="Times New Roman" w:cs="Times New Roman"/>
                <w:sz w:val="20"/>
                <w:szCs w:val="24"/>
                <w:lang w:val="en-AU" w:eastAsia="zh-CN"/>
              </w:rPr>
              <w:t xml:space="preserve"> of</w:t>
            </w:r>
          </w:p>
          <w:p w:rsidR="00FE189C" w:rsidRPr="003F29AC" w:rsidRDefault="00FE189C"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Zagnanado</w:t>
            </w:r>
          </w:p>
          <w:p w:rsidR="00B5137F" w:rsidRPr="003F29AC" w:rsidRDefault="004144B9"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 xml:space="preserve">NB </w:t>
            </w:r>
            <w:r w:rsidR="00B5137F" w:rsidRPr="003F29AC">
              <w:rPr>
                <w:rFonts w:ascii="Times New Roman" w:eastAsia="SimSun" w:hAnsi="Times New Roman" w:cs="Times New Roman"/>
                <w:sz w:val="20"/>
                <w:szCs w:val="24"/>
                <w:lang w:val="en-AU" w:eastAsia="zh-CN"/>
              </w:rPr>
              <w:t>31</w:t>
            </w:r>
            <w:r w:rsidRPr="003F29AC">
              <w:rPr>
                <w:rFonts w:ascii="Times New Roman" w:eastAsia="SimSun" w:hAnsi="Times New Roman" w:cs="Times New Roman"/>
                <w:sz w:val="20"/>
                <w:szCs w:val="24"/>
                <w:lang w:val="en-AU" w:eastAsia="zh-CN"/>
              </w:rPr>
              <w:t>-</w:t>
            </w:r>
            <w:r w:rsidR="00B5137F" w:rsidRPr="003F29AC">
              <w:rPr>
                <w:rFonts w:ascii="Times New Roman" w:eastAsia="SimSun" w:hAnsi="Times New Roman" w:cs="Times New Roman"/>
                <w:sz w:val="20"/>
                <w:szCs w:val="24"/>
                <w:lang w:val="en-AU" w:eastAsia="zh-CN"/>
              </w:rPr>
              <w:t>20</w:t>
            </w:r>
            <w:r w:rsidRPr="003F29AC">
              <w:rPr>
                <w:rFonts w:ascii="Times New Roman" w:eastAsia="SimSun" w:hAnsi="Times New Roman" w:cs="Times New Roman"/>
                <w:sz w:val="20"/>
                <w:szCs w:val="24"/>
                <w:lang w:val="en-AU" w:eastAsia="zh-CN"/>
              </w:rPr>
              <w:t>-</w:t>
            </w:r>
            <w:r w:rsidR="00B5137F" w:rsidRPr="003F29AC">
              <w:rPr>
                <w:rFonts w:ascii="Times New Roman" w:eastAsia="SimSun" w:hAnsi="Times New Roman" w:cs="Times New Roman"/>
                <w:sz w:val="20"/>
                <w:szCs w:val="24"/>
                <w:lang w:val="en-AU" w:eastAsia="zh-CN"/>
              </w:rPr>
              <w:t>21</w:t>
            </w:r>
          </w:p>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p>
        </w:tc>
        <w:tc>
          <w:tcPr>
            <w:tcW w:w="1270" w:type="dxa"/>
          </w:tcPr>
          <w:p w:rsidR="00B5137F" w:rsidRPr="003F29AC" w:rsidRDefault="007F7F0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IGN Be</w:t>
            </w:r>
            <w:r w:rsidR="00B5137F" w:rsidRPr="003F29AC">
              <w:rPr>
                <w:rFonts w:ascii="Times New Roman" w:eastAsia="SimSun" w:hAnsi="Times New Roman" w:cs="Times New Roman"/>
                <w:sz w:val="20"/>
                <w:szCs w:val="24"/>
                <w:lang w:val="en-AU" w:eastAsia="zh-CN"/>
              </w:rPr>
              <w:t>nin,</w:t>
            </w:r>
          </w:p>
          <w:p w:rsidR="00B5137F" w:rsidRPr="003F29AC" w:rsidRDefault="00B5137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IGN France</w:t>
            </w:r>
          </w:p>
        </w:tc>
        <w:tc>
          <w:tcPr>
            <w:tcW w:w="998" w:type="dxa"/>
          </w:tcPr>
          <w:p w:rsidR="00B5137F" w:rsidRPr="003F29AC" w:rsidRDefault="00B5137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Raster</w:t>
            </w:r>
          </w:p>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p>
        </w:tc>
        <w:tc>
          <w:tcPr>
            <w:tcW w:w="1134" w:type="dxa"/>
          </w:tcPr>
          <w:p w:rsidR="00B5137F" w:rsidRPr="003F29AC" w:rsidRDefault="00B5137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1/200 000</w:t>
            </w:r>
          </w:p>
        </w:tc>
        <w:tc>
          <w:tcPr>
            <w:tcW w:w="1984" w:type="dxa"/>
          </w:tcPr>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w:t>
            </w:r>
          </w:p>
        </w:tc>
        <w:tc>
          <w:tcPr>
            <w:tcW w:w="834" w:type="dxa"/>
          </w:tcPr>
          <w:p w:rsidR="00B5137F" w:rsidRPr="003F29AC" w:rsidRDefault="00B5137F" w:rsidP="00623B0B">
            <w:pPr>
              <w:autoSpaceDE w:val="0"/>
              <w:autoSpaceDN w:val="0"/>
              <w:adjustRightInd w:val="0"/>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1955</w:t>
            </w:r>
          </w:p>
        </w:tc>
        <w:tc>
          <w:tcPr>
            <w:tcW w:w="1292" w:type="dxa"/>
          </w:tcPr>
          <w:p w:rsidR="00B5137F" w:rsidRPr="003F29AC" w:rsidRDefault="00B5137F" w:rsidP="00623B0B">
            <w:pPr>
              <w:autoSpaceDE w:val="0"/>
              <w:autoSpaceDN w:val="0"/>
              <w:adjustRightInd w:val="0"/>
              <w:ind w:firstLine="284"/>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w:t>
            </w:r>
          </w:p>
        </w:tc>
      </w:tr>
    </w:tbl>
    <w:p w:rsidR="003F29AC" w:rsidRDefault="003F29AC" w:rsidP="00623B0B">
      <w:pPr>
        <w:autoSpaceDE w:val="0"/>
        <w:autoSpaceDN w:val="0"/>
        <w:adjustRightInd w:val="0"/>
        <w:spacing w:before="240" w:after="240" w:line="240" w:lineRule="auto"/>
        <w:ind w:firstLine="284"/>
        <w:jc w:val="both"/>
        <w:rPr>
          <w:rFonts w:ascii="Times New Roman" w:eastAsia="SimSun" w:hAnsi="Times New Roman" w:cs="Times New Roman"/>
          <w:sz w:val="20"/>
          <w:szCs w:val="24"/>
          <w:lang w:val="en-AU" w:eastAsia="zh-CN"/>
        </w:rPr>
      </w:pPr>
    </w:p>
    <w:p w:rsidR="00623B0B" w:rsidRDefault="00623B0B" w:rsidP="00623B0B">
      <w:pPr>
        <w:autoSpaceDE w:val="0"/>
        <w:autoSpaceDN w:val="0"/>
        <w:adjustRightInd w:val="0"/>
        <w:spacing w:before="240" w:after="240" w:line="240" w:lineRule="auto"/>
        <w:ind w:firstLine="284"/>
        <w:jc w:val="both"/>
        <w:rPr>
          <w:rFonts w:ascii="Times New Roman" w:eastAsia="SimSun" w:hAnsi="Times New Roman" w:cs="Times New Roman"/>
          <w:sz w:val="20"/>
          <w:szCs w:val="24"/>
          <w:lang w:val="en-AU" w:eastAsia="zh-CN"/>
        </w:rPr>
      </w:pPr>
    </w:p>
    <w:p w:rsidR="00623B0B" w:rsidRDefault="00623B0B" w:rsidP="00623B0B">
      <w:pPr>
        <w:autoSpaceDE w:val="0"/>
        <w:autoSpaceDN w:val="0"/>
        <w:adjustRightInd w:val="0"/>
        <w:spacing w:before="240" w:after="240" w:line="240" w:lineRule="auto"/>
        <w:ind w:firstLine="284"/>
        <w:jc w:val="both"/>
        <w:rPr>
          <w:rFonts w:ascii="Times New Roman" w:eastAsia="SimSun" w:hAnsi="Times New Roman" w:cs="Times New Roman"/>
          <w:sz w:val="20"/>
          <w:szCs w:val="24"/>
          <w:lang w:val="en-AU" w:eastAsia="zh-CN"/>
        </w:rPr>
      </w:pPr>
    </w:p>
    <w:p w:rsidR="00623B0B" w:rsidRDefault="00623B0B" w:rsidP="00623B0B">
      <w:pPr>
        <w:autoSpaceDE w:val="0"/>
        <w:autoSpaceDN w:val="0"/>
        <w:adjustRightInd w:val="0"/>
        <w:spacing w:before="240" w:after="240" w:line="240" w:lineRule="auto"/>
        <w:ind w:firstLine="284"/>
        <w:jc w:val="both"/>
        <w:rPr>
          <w:rFonts w:ascii="Times New Roman" w:eastAsia="SimSun" w:hAnsi="Times New Roman" w:cs="Times New Roman"/>
          <w:sz w:val="20"/>
          <w:szCs w:val="24"/>
          <w:lang w:val="en-AU" w:eastAsia="zh-CN"/>
        </w:rPr>
      </w:pPr>
    </w:p>
    <w:p w:rsidR="00623B0B" w:rsidRDefault="00623B0B" w:rsidP="00623B0B">
      <w:pPr>
        <w:autoSpaceDE w:val="0"/>
        <w:autoSpaceDN w:val="0"/>
        <w:adjustRightInd w:val="0"/>
        <w:spacing w:before="240" w:after="240" w:line="240" w:lineRule="auto"/>
        <w:ind w:firstLine="284"/>
        <w:jc w:val="both"/>
        <w:rPr>
          <w:rFonts w:ascii="Times New Roman" w:eastAsia="SimSun" w:hAnsi="Times New Roman" w:cs="Times New Roman"/>
          <w:sz w:val="20"/>
          <w:szCs w:val="24"/>
          <w:lang w:val="en-AU" w:eastAsia="zh-CN"/>
        </w:rPr>
      </w:pPr>
    </w:p>
    <w:p w:rsidR="00623B0B" w:rsidRDefault="00623B0B" w:rsidP="00623B0B">
      <w:pPr>
        <w:autoSpaceDE w:val="0"/>
        <w:autoSpaceDN w:val="0"/>
        <w:adjustRightInd w:val="0"/>
        <w:spacing w:before="240" w:after="240" w:line="240" w:lineRule="auto"/>
        <w:ind w:firstLine="284"/>
        <w:jc w:val="both"/>
        <w:rPr>
          <w:rFonts w:ascii="Times New Roman" w:eastAsia="SimSun" w:hAnsi="Times New Roman" w:cs="Times New Roman"/>
          <w:sz w:val="20"/>
          <w:szCs w:val="24"/>
          <w:lang w:val="en-AU" w:eastAsia="zh-CN"/>
        </w:rPr>
      </w:pPr>
    </w:p>
    <w:p w:rsidR="003F29AC" w:rsidRDefault="003F29AC" w:rsidP="00623B0B">
      <w:pPr>
        <w:autoSpaceDE w:val="0"/>
        <w:autoSpaceDN w:val="0"/>
        <w:adjustRightInd w:val="0"/>
        <w:spacing w:before="240" w:after="240" w:line="240" w:lineRule="auto"/>
        <w:ind w:firstLine="284"/>
        <w:jc w:val="both"/>
        <w:rPr>
          <w:rFonts w:ascii="Times New Roman" w:eastAsia="SimSun" w:hAnsi="Times New Roman" w:cs="Times New Roman"/>
          <w:sz w:val="20"/>
          <w:szCs w:val="24"/>
          <w:lang w:val="en-AU" w:eastAsia="zh-CN"/>
        </w:rPr>
      </w:pPr>
    </w:p>
    <w:p w:rsidR="00744E45" w:rsidRPr="003F29AC" w:rsidRDefault="00744E45" w:rsidP="00623B0B">
      <w:pPr>
        <w:autoSpaceDE w:val="0"/>
        <w:autoSpaceDN w:val="0"/>
        <w:adjustRightInd w:val="0"/>
        <w:spacing w:before="240" w:after="240" w:line="240" w:lineRule="auto"/>
        <w:jc w:val="both"/>
        <w:rPr>
          <w:rFonts w:ascii="Times New Roman" w:eastAsia="SimSun" w:hAnsi="Times New Roman" w:cs="Times New Roman"/>
          <w:sz w:val="20"/>
          <w:szCs w:val="24"/>
          <w:lang w:val="en-AU" w:eastAsia="zh-CN"/>
        </w:rPr>
      </w:pPr>
      <w:r w:rsidRPr="003F29AC">
        <w:rPr>
          <w:rFonts w:ascii="Times New Roman" w:eastAsia="SimSun" w:hAnsi="Times New Roman" w:cs="Times New Roman"/>
          <w:sz w:val="20"/>
          <w:szCs w:val="24"/>
          <w:lang w:val="en-AU" w:eastAsia="zh-CN"/>
        </w:rPr>
        <w:t>Table 1: Main characteristics of image data and thematic maps used (follow)</w:t>
      </w:r>
    </w:p>
    <w:tbl>
      <w:tblPr>
        <w:tblStyle w:val="TableGrid"/>
        <w:tblW w:w="9747" w:type="dxa"/>
        <w:jc w:val="center"/>
        <w:tblLayout w:type="fixed"/>
        <w:tblLook w:val="04A0"/>
      </w:tblPr>
      <w:tblGrid>
        <w:gridCol w:w="625"/>
        <w:gridCol w:w="1610"/>
        <w:gridCol w:w="1270"/>
        <w:gridCol w:w="998"/>
        <w:gridCol w:w="1134"/>
        <w:gridCol w:w="1984"/>
        <w:gridCol w:w="709"/>
        <w:gridCol w:w="1417"/>
      </w:tblGrid>
      <w:tr w:rsidR="00744E45" w:rsidRPr="00003971" w:rsidTr="00C95D6B">
        <w:trPr>
          <w:jc w:val="center"/>
        </w:trPr>
        <w:tc>
          <w:tcPr>
            <w:tcW w:w="625" w:type="dxa"/>
          </w:tcPr>
          <w:p w:rsidR="00744E45" w:rsidRPr="00B0328E" w:rsidRDefault="00744E45" w:rsidP="00623B0B">
            <w:pPr>
              <w:autoSpaceDE w:val="0"/>
              <w:autoSpaceDN w:val="0"/>
              <w:adjustRightInd w:val="0"/>
              <w:jc w:val="both"/>
              <w:rPr>
                <w:rFonts w:ascii="Times New Roman" w:hAnsi="Times New Roman" w:cs="Times New Roman"/>
                <w:color w:val="000000"/>
                <w:sz w:val="20"/>
                <w:szCs w:val="20"/>
              </w:rPr>
            </w:pPr>
            <w:r w:rsidRPr="00B0328E">
              <w:rPr>
                <w:rFonts w:ascii="Times New Roman" w:hAnsi="Times New Roman" w:cs="Times New Roman"/>
                <w:color w:val="000000" w:themeColor="text1"/>
                <w:sz w:val="20"/>
                <w:szCs w:val="20"/>
              </w:rPr>
              <w:t>N</w:t>
            </w:r>
            <w:r w:rsidRPr="00B0328E">
              <w:rPr>
                <w:rFonts w:ascii="Times New Roman" w:hAnsi="Times New Roman" w:cs="Times New Roman"/>
                <w:color w:val="000000"/>
                <w:sz w:val="20"/>
                <w:szCs w:val="20"/>
              </w:rPr>
              <w:t>°</w:t>
            </w:r>
          </w:p>
          <w:p w:rsidR="00744E45" w:rsidRPr="00B0328E" w:rsidRDefault="00744E45" w:rsidP="00623B0B">
            <w:pPr>
              <w:autoSpaceDE w:val="0"/>
              <w:autoSpaceDN w:val="0"/>
              <w:adjustRightInd w:val="0"/>
              <w:spacing w:after="120"/>
              <w:jc w:val="both"/>
              <w:rPr>
                <w:rFonts w:ascii="Times New Roman" w:hAnsi="Times New Roman" w:cs="Times New Roman"/>
                <w:color w:val="000000"/>
                <w:sz w:val="20"/>
                <w:szCs w:val="20"/>
              </w:rPr>
            </w:pPr>
          </w:p>
        </w:tc>
        <w:tc>
          <w:tcPr>
            <w:tcW w:w="1610" w:type="dxa"/>
          </w:tcPr>
          <w:p w:rsidR="00744E45" w:rsidRPr="00B0328E" w:rsidRDefault="00744E45" w:rsidP="00623B0B">
            <w:pPr>
              <w:autoSpaceDE w:val="0"/>
              <w:autoSpaceDN w:val="0"/>
              <w:adjustRightInd w:val="0"/>
              <w:spacing w:after="120"/>
              <w:jc w:val="both"/>
              <w:rPr>
                <w:rFonts w:ascii="Times New Roman" w:hAnsi="Times New Roman" w:cs="Times New Roman"/>
                <w:color w:val="000000"/>
                <w:sz w:val="20"/>
                <w:szCs w:val="20"/>
              </w:rPr>
            </w:pPr>
            <w:r w:rsidRPr="00B0328E">
              <w:rPr>
                <w:rFonts w:ascii="Times New Roman" w:hAnsi="Times New Roman" w:cs="Times New Roman"/>
                <w:color w:val="000000"/>
                <w:sz w:val="20"/>
                <w:szCs w:val="20"/>
              </w:rPr>
              <w:lastRenderedPageBreak/>
              <w:t>Data</w:t>
            </w:r>
          </w:p>
        </w:tc>
        <w:tc>
          <w:tcPr>
            <w:tcW w:w="1270" w:type="dxa"/>
          </w:tcPr>
          <w:p w:rsidR="00744E45" w:rsidRPr="00B0328E" w:rsidRDefault="00744E45" w:rsidP="00623B0B">
            <w:pPr>
              <w:autoSpaceDE w:val="0"/>
              <w:autoSpaceDN w:val="0"/>
              <w:adjustRightInd w:val="0"/>
              <w:spacing w:after="120"/>
              <w:jc w:val="both"/>
              <w:rPr>
                <w:rFonts w:ascii="Times New Roman" w:hAnsi="Times New Roman" w:cs="Times New Roman"/>
                <w:color w:val="000000"/>
                <w:sz w:val="20"/>
                <w:szCs w:val="20"/>
              </w:rPr>
            </w:pPr>
            <w:r w:rsidRPr="00B0328E">
              <w:rPr>
                <w:rFonts w:ascii="Times New Roman" w:hAnsi="Times New Roman" w:cs="Times New Roman"/>
                <w:color w:val="000000"/>
                <w:sz w:val="20"/>
                <w:szCs w:val="20"/>
              </w:rPr>
              <w:t>Sources</w:t>
            </w:r>
          </w:p>
        </w:tc>
        <w:tc>
          <w:tcPr>
            <w:tcW w:w="998" w:type="dxa"/>
          </w:tcPr>
          <w:p w:rsidR="00744E45" w:rsidRPr="00B0328E" w:rsidRDefault="00744E45" w:rsidP="00623B0B">
            <w:pPr>
              <w:autoSpaceDE w:val="0"/>
              <w:autoSpaceDN w:val="0"/>
              <w:adjustRightInd w:val="0"/>
              <w:spacing w:after="120"/>
              <w:jc w:val="both"/>
              <w:rPr>
                <w:rFonts w:ascii="Times New Roman" w:hAnsi="Times New Roman" w:cs="Times New Roman"/>
                <w:color w:val="000000"/>
                <w:sz w:val="20"/>
                <w:szCs w:val="20"/>
              </w:rPr>
            </w:pPr>
            <w:r w:rsidRPr="00B0328E">
              <w:rPr>
                <w:rFonts w:ascii="Times New Roman" w:hAnsi="Times New Roman" w:cs="Times New Roman"/>
                <w:color w:val="000000"/>
                <w:sz w:val="20"/>
                <w:szCs w:val="20"/>
              </w:rPr>
              <w:t>Format</w:t>
            </w:r>
          </w:p>
        </w:tc>
        <w:tc>
          <w:tcPr>
            <w:tcW w:w="1134" w:type="dxa"/>
          </w:tcPr>
          <w:p w:rsidR="00744E45" w:rsidRPr="00B0328E" w:rsidRDefault="00B0328E" w:rsidP="00623B0B">
            <w:pPr>
              <w:autoSpaceDE w:val="0"/>
              <w:autoSpaceDN w:val="0"/>
              <w:adjustRightInd w:val="0"/>
              <w:jc w:val="both"/>
              <w:rPr>
                <w:rFonts w:ascii="Times New Roman" w:hAnsi="Times New Roman" w:cs="Times New Roman"/>
                <w:color w:val="000000"/>
                <w:sz w:val="20"/>
                <w:szCs w:val="20"/>
              </w:rPr>
            </w:pPr>
            <w:r>
              <w:rPr>
                <w:rFonts w:ascii="Times New Roman" w:hAnsi="Times New Roman" w:cs="Times New Roman"/>
                <w:color w:val="000000"/>
                <w:sz w:val="20"/>
                <w:szCs w:val="20"/>
              </w:rPr>
              <w:t>Scal</w:t>
            </w:r>
            <w:r w:rsidRPr="00B0328E">
              <w:rPr>
                <w:rFonts w:ascii="Times New Roman" w:hAnsi="Times New Roman" w:cs="Times New Roman"/>
                <w:color w:val="000000"/>
                <w:sz w:val="20"/>
                <w:szCs w:val="20"/>
              </w:rPr>
              <w:t>e</w:t>
            </w:r>
            <w:r w:rsidR="00744E45" w:rsidRPr="00B0328E">
              <w:rPr>
                <w:rFonts w:ascii="Times New Roman" w:hAnsi="Times New Roman" w:cs="Times New Roman"/>
                <w:color w:val="000000"/>
                <w:sz w:val="20"/>
                <w:szCs w:val="20"/>
              </w:rPr>
              <w:t>/</w:t>
            </w:r>
          </w:p>
          <w:p w:rsidR="00744E45" w:rsidRPr="00B0328E" w:rsidRDefault="00744E45" w:rsidP="00623B0B">
            <w:pPr>
              <w:autoSpaceDE w:val="0"/>
              <w:autoSpaceDN w:val="0"/>
              <w:adjustRightInd w:val="0"/>
              <w:jc w:val="both"/>
              <w:rPr>
                <w:rFonts w:ascii="Times New Roman" w:hAnsi="Times New Roman" w:cs="Times New Roman"/>
                <w:color w:val="000000"/>
                <w:sz w:val="20"/>
                <w:szCs w:val="20"/>
              </w:rPr>
            </w:pPr>
            <w:r w:rsidRPr="00B0328E">
              <w:rPr>
                <w:rFonts w:ascii="Times New Roman" w:hAnsi="Times New Roman" w:cs="Times New Roman"/>
                <w:color w:val="000000"/>
                <w:sz w:val="20"/>
                <w:szCs w:val="20"/>
              </w:rPr>
              <w:lastRenderedPageBreak/>
              <w:t>Spatial résolution</w:t>
            </w:r>
          </w:p>
          <w:p w:rsidR="00744E45" w:rsidRPr="00B0328E" w:rsidRDefault="00744E45" w:rsidP="00623B0B">
            <w:pPr>
              <w:autoSpaceDE w:val="0"/>
              <w:autoSpaceDN w:val="0"/>
              <w:adjustRightInd w:val="0"/>
              <w:jc w:val="both"/>
              <w:rPr>
                <w:rFonts w:ascii="Times New Roman" w:hAnsi="Times New Roman" w:cs="Times New Roman"/>
                <w:color w:val="000000"/>
                <w:sz w:val="20"/>
                <w:szCs w:val="20"/>
              </w:rPr>
            </w:pPr>
          </w:p>
        </w:tc>
        <w:tc>
          <w:tcPr>
            <w:tcW w:w="1984" w:type="dxa"/>
          </w:tcPr>
          <w:p w:rsidR="00744E45" w:rsidRPr="00B0328E" w:rsidRDefault="00744E45" w:rsidP="00623B0B">
            <w:pPr>
              <w:autoSpaceDE w:val="0"/>
              <w:autoSpaceDN w:val="0"/>
              <w:adjustRightInd w:val="0"/>
              <w:jc w:val="both"/>
              <w:rPr>
                <w:rFonts w:ascii="Times New Roman" w:hAnsi="Times New Roman" w:cs="Times New Roman"/>
                <w:color w:val="000000"/>
                <w:sz w:val="20"/>
                <w:szCs w:val="20"/>
              </w:rPr>
            </w:pPr>
            <w:r w:rsidRPr="00B0328E">
              <w:rPr>
                <w:rFonts w:ascii="Times New Roman" w:hAnsi="Times New Roman" w:cs="Times New Roman"/>
                <w:color w:val="000000"/>
                <w:sz w:val="20"/>
                <w:szCs w:val="20"/>
              </w:rPr>
              <w:lastRenderedPageBreak/>
              <w:t xml:space="preserve">Spectral </w:t>
            </w:r>
            <w:r w:rsidRPr="00B0328E">
              <w:rPr>
                <w:rFonts w:ascii="Times New Roman" w:hAnsi="Times New Roman" w:cs="Times New Roman"/>
                <w:color w:val="000000"/>
                <w:sz w:val="20"/>
                <w:szCs w:val="20"/>
              </w:rPr>
              <w:lastRenderedPageBreak/>
              <w:t>r</w:t>
            </w:r>
            <w:r w:rsidR="00B0328E">
              <w:rPr>
                <w:rFonts w:ascii="Times New Roman" w:hAnsi="Times New Roman" w:cs="Times New Roman"/>
                <w:color w:val="000000"/>
                <w:sz w:val="20"/>
                <w:szCs w:val="20"/>
              </w:rPr>
              <w:t>e</w:t>
            </w:r>
            <w:r w:rsidRPr="00B0328E">
              <w:rPr>
                <w:rFonts w:ascii="Times New Roman" w:hAnsi="Times New Roman" w:cs="Times New Roman"/>
                <w:color w:val="000000"/>
                <w:sz w:val="20"/>
                <w:szCs w:val="20"/>
              </w:rPr>
              <w:t>solutionused (micrometers)</w:t>
            </w:r>
          </w:p>
        </w:tc>
        <w:tc>
          <w:tcPr>
            <w:tcW w:w="709" w:type="dxa"/>
          </w:tcPr>
          <w:p w:rsidR="00744E45" w:rsidRPr="00B0328E" w:rsidRDefault="00744E45" w:rsidP="00623B0B">
            <w:pPr>
              <w:autoSpaceDE w:val="0"/>
              <w:autoSpaceDN w:val="0"/>
              <w:adjustRightInd w:val="0"/>
              <w:jc w:val="both"/>
              <w:rPr>
                <w:rFonts w:ascii="Times New Roman" w:hAnsi="Times New Roman" w:cs="Times New Roman"/>
                <w:color w:val="000000"/>
                <w:sz w:val="20"/>
                <w:szCs w:val="20"/>
              </w:rPr>
            </w:pPr>
            <w:r w:rsidRPr="00B0328E">
              <w:rPr>
                <w:rFonts w:ascii="Times New Roman" w:hAnsi="Times New Roman" w:cs="Times New Roman"/>
                <w:color w:val="000000"/>
                <w:sz w:val="20"/>
                <w:szCs w:val="20"/>
              </w:rPr>
              <w:lastRenderedPageBreak/>
              <w:t>Date</w:t>
            </w:r>
          </w:p>
        </w:tc>
        <w:tc>
          <w:tcPr>
            <w:tcW w:w="1417" w:type="dxa"/>
          </w:tcPr>
          <w:p w:rsidR="00744E45" w:rsidRPr="00B0328E" w:rsidRDefault="00744E45" w:rsidP="00623B0B">
            <w:pPr>
              <w:autoSpaceDE w:val="0"/>
              <w:autoSpaceDN w:val="0"/>
              <w:adjustRightInd w:val="0"/>
              <w:jc w:val="both"/>
              <w:rPr>
                <w:rFonts w:ascii="Times New Roman" w:hAnsi="Times New Roman" w:cs="Times New Roman"/>
                <w:color w:val="000000"/>
                <w:sz w:val="20"/>
                <w:szCs w:val="20"/>
              </w:rPr>
            </w:pPr>
            <w:r w:rsidRPr="00B0328E">
              <w:rPr>
                <w:rFonts w:ascii="Times New Roman" w:hAnsi="Times New Roman" w:cs="Times New Roman"/>
                <w:color w:val="000000"/>
                <w:sz w:val="20"/>
                <w:szCs w:val="20"/>
              </w:rPr>
              <w:t xml:space="preserve">Scène </w:t>
            </w:r>
            <w:r w:rsidRPr="00B0328E">
              <w:rPr>
                <w:rFonts w:ascii="Times New Roman" w:hAnsi="Times New Roman" w:cs="Times New Roman"/>
                <w:color w:val="000000"/>
                <w:sz w:val="20"/>
                <w:szCs w:val="20"/>
              </w:rPr>
              <w:lastRenderedPageBreak/>
              <w:t>coordinates</w:t>
            </w:r>
          </w:p>
        </w:tc>
      </w:tr>
      <w:tr w:rsidR="00744E45" w:rsidRPr="00683180" w:rsidTr="00C95D6B">
        <w:trPr>
          <w:jc w:val="center"/>
        </w:trPr>
        <w:tc>
          <w:tcPr>
            <w:tcW w:w="625"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lastRenderedPageBreak/>
              <w:t>4</w:t>
            </w:r>
          </w:p>
        </w:tc>
        <w:tc>
          <w:tcPr>
            <w:tcW w:w="1610"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FE189C">
              <w:rPr>
                <w:rFonts w:ascii="Times New Roman" w:hAnsi="Times New Roman" w:cs="Times New Roman"/>
                <w:color w:val="000000"/>
                <w:sz w:val="20"/>
                <w:szCs w:val="20"/>
              </w:rPr>
              <w:t>Touristmap of Benin</w:t>
            </w:r>
          </w:p>
        </w:tc>
        <w:tc>
          <w:tcPr>
            <w:tcW w:w="1270"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Pr>
                <w:rFonts w:ascii="Times New Roman" w:hAnsi="Times New Roman" w:cs="Times New Roman"/>
                <w:color w:val="000000"/>
                <w:sz w:val="20"/>
                <w:szCs w:val="20"/>
              </w:rPr>
              <w:t>IGN Benin</w:t>
            </w:r>
          </w:p>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p>
        </w:tc>
        <w:tc>
          <w:tcPr>
            <w:tcW w:w="998"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Raster</w:t>
            </w:r>
          </w:p>
          <w:p w:rsidR="00744E45" w:rsidRPr="00683180" w:rsidRDefault="00744E45" w:rsidP="00623B0B">
            <w:pPr>
              <w:autoSpaceDE w:val="0"/>
              <w:autoSpaceDN w:val="0"/>
              <w:adjustRightInd w:val="0"/>
              <w:spacing w:after="120"/>
              <w:ind w:firstLine="284"/>
              <w:jc w:val="both"/>
              <w:rPr>
                <w:rFonts w:ascii="Times New Roman" w:hAnsi="Times New Roman" w:cs="Times New Roman"/>
                <w:color w:val="000000"/>
                <w:sz w:val="20"/>
                <w:szCs w:val="20"/>
              </w:rPr>
            </w:pPr>
          </w:p>
        </w:tc>
        <w:tc>
          <w:tcPr>
            <w:tcW w:w="1134"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1/600 000</w:t>
            </w:r>
          </w:p>
        </w:tc>
        <w:tc>
          <w:tcPr>
            <w:tcW w:w="1984" w:type="dxa"/>
          </w:tcPr>
          <w:p w:rsidR="00744E45" w:rsidRPr="00683180" w:rsidRDefault="00744E45" w:rsidP="00623B0B">
            <w:pPr>
              <w:autoSpaceDE w:val="0"/>
              <w:autoSpaceDN w:val="0"/>
              <w:adjustRightInd w:val="0"/>
              <w:spacing w:after="120"/>
              <w:ind w:firstLine="284"/>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w:t>
            </w:r>
          </w:p>
        </w:tc>
        <w:tc>
          <w:tcPr>
            <w:tcW w:w="709"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1992</w:t>
            </w:r>
          </w:p>
        </w:tc>
        <w:tc>
          <w:tcPr>
            <w:tcW w:w="1417" w:type="dxa"/>
          </w:tcPr>
          <w:p w:rsidR="00744E45" w:rsidRPr="00683180" w:rsidRDefault="00744E45" w:rsidP="00623B0B">
            <w:pPr>
              <w:autoSpaceDE w:val="0"/>
              <w:autoSpaceDN w:val="0"/>
              <w:adjustRightInd w:val="0"/>
              <w:spacing w:after="120"/>
              <w:ind w:firstLine="284"/>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w:t>
            </w:r>
          </w:p>
        </w:tc>
      </w:tr>
      <w:tr w:rsidR="00744E45" w:rsidRPr="00683180" w:rsidTr="00C95D6B">
        <w:trPr>
          <w:jc w:val="center"/>
        </w:trPr>
        <w:tc>
          <w:tcPr>
            <w:tcW w:w="625"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5</w:t>
            </w:r>
          </w:p>
        </w:tc>
        <w:tc>
          <w:tcPr>
            <w:tcW w:w="1610" w:type="dxa"/>
          </w:tcPr>
          <w:p w:rsidR="00744E45" w:rsidRPr="00683180" w:rsidRDefault="00B0328E" w:rsidP="00623B0B">
            <w:pPr>
              <w:autoSpaceDE w:val="0"/>
              <w:autoSpaceDN w:val="0"/>
              <w:adjustRightInd w:val="0"/>
              <w:jc w:val="both"/>
              <w:rPr>
                <w:rFonts w:ascii="Times New Roman" w:hAnsi="Times New Roman" w:cs="Times New Roman"/>
                <w:color w:val="000000"/>
                <w:sz w:val="20"/>
                <w:szCs w:val="20"/>
              </w:rPr>
            </w:pPr>
            <w:r>
              <w:rPr>
                <w:rFonts w:ascii="Times New Roman" w:hAnsi="Times New Roman" w:cs="Times New Roman"/>
                <w:color w:val="000000"/>
                <w:sz w:val="20"/>
                <w:szCs w:val="20"/>
              </w:rPr>
              <w:t>hydrogeologic</w:t>
            </w:r>
            <w:r w:rsidR="00744E45" w:rsidRPr="00FE189C">
              <w:rPr>
                <w:rFonts w:ascii="Times New Roman" w:hAnsi="Times New Roman" w:cs="Times New Roman"/>
                <w:color w:val="000000"/>
                <w:sz w:val="20"/>
                <w:szCs w:val="20"/>
              </w:rPr>
              <w:t>mapof Benin</w:t>
            </w:r>
          </w:p>
        </w:tc>
        <w:tc>
          <w:tcPr>
            <w:tcW w:w="1270" w:type="dxa"/>
          </w:tcPr>
          <w:p w:rsidR="00744E45" w:rsidRPr="00744E45" w:rsidRDefault="00F31DEC" w:rsidP="00623B0B">
            <w:pPr>
              <w:autoSpaceDE w:val="0"/>
              <w:autoSpaceDN w:val="0"/>
              <w:adjustRightInd w:val="0"/>
              <w:spacing w:after="12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European Fund of development </w:t>
            </w:r>
            <w:r w:rsidR="00744E45" w:rsidRPr="00744E45">
              <w:rPr>
                <w:rFonts w:ascii="Times New Roman" w:hAnsi="Times New Roman" w:cs="Times New Roman"/>
                <w:color w:val="000000"/>
                <w:sz w:val="20"/>
                <w:szCs w:val="20"/>
                <w:lang w:val="en-US"/>
              </w:rPr>
              <w:t xml:space="preserve"> (EFD)</w:t>
            </w:r>
          </w:p>
        </w:tc>
        <w:tc>
          <w:tcPr>
            <w:tcW w:w="998"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Raster</w:t>
            </w:r>
          </w:p>
        </w:tc>
        <w:tc>
          <w:tcPr>
            <w:tcW w:w="1134"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1/500 000</w:t>
            </w:r>
          </w:p>
        </w:tc>
        <w:tc>
          <w:tcPr>
            <w:tcW w:w="1984" w:type="dxa"/>
          </w:tcPr>
          <w:p w:rsidR="00744E45" w:rsidRPr="00683180" w:rsidRDefault="00744E45" w:rsidP="00623B0B">
            <w:pPr>
              <w:autoSpaceDE w:val="0"/>
              <w:autoSpaceDN w:val="0"/>
              <w:adjustRightInd w:val="0"/>
              <w:spacing w:after="120"/>
              <w:ind w:firstLine="284"/>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w:t>
            </w:r>
          </w:p>
        </w:tc>
        <w:tc>
          <w:tcPr>
            <w:tcW w:w="709"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1985</w:t>
            </w:r>
          </w:p>
        </w:tc>
        <w:tc>
          <w:tcPr>
            <w:tcW w:w="1417" w:type="dxa"/>
          </w:tcPr>
          <w:p w:rsidR="00744E45" w:rsidRPr="00683180" w:rsidRDefault="00744E45" w:rsidP="00623B0B">
            <w:pPr>
              <w:autoSpaceDE w:val="0"/>
              <w:autoSpaceDN w:val="0"/>
              <w:adjustRightInd w:val="0"/>
              <w:spacing w:after="120"/>
              <w:ind w:firstLine="284"/>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w:t>
            </w:r>
          </w:p>
        </w:tc>
      </w:tr>
      <w:tr w:rsidR="00744E45" w:rsidRPr="00683180" w:rsidTr="00C95D6B">
        <w:trPr>
          <w:jc w:val="center"/>
        </w:trPr>
        <w:tc>
          <w:tcPr>
            <w:tcW w:w="625"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6</w:t>
            </w:r>
          </w:p>
        </w:tc>
        <w:tc>
          <w:tcPr>
            <w:tcW w:w="1610"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FE189C">
              <w:rPr>
                <w:rFonts w:ascii="Times New Roman" w:hAnsi="Times New Roman" w:cs="Times New Roman"/>
                <w:color w:val="000000"/>
                <w:sz w:val="20"/>
                <w:szCs w:val="20"/>
              </w:rPr>
              <w:t>Administrative database of Benin</w:t>
            </w:r>
          </w:p>
        </w:tc>
        <w:tc>
          <w:tcPr>
            <w:tcW w:w="1270"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IGN, B</w:t>
            </w:r>
            <w:r>
              <w:rPr>
                <w:rFonts w:ascii="Times New Roman" w:hAnsi="Times New Roman" w:cs="Times New Roman"/>
                <w:color w:val="000000"/>
                <w:sz w:val="20"/>
                <w:szCs w:val="20"/>
              </w:rPr>
              <w:t>e</w:t>
            </w:r>
            <w:r w:rsidRPr="00683180">
              <w:rPr>
                <w:rFonts w:ascii="Times New Roman" w:hAnsi="Times New Roman" w:cs="Times New Roman"/>
                <w:color w:val="000000"/>
                <w:sz w:val="20"/>
                <w:szCs w:val="20"/>
              </w:rPr>
              <w:t>nin</w:t>
            </w:r>
          </w:p>
        </w:tc>
        <w:tc>
          <w:tcPr>
            <w:tcW w:w="998"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FE189C">
              <w:rPr>
                <w:rFonts w:ascii="Times New Roman" w:hAnsi="Times New Roman" w:cs="Times New Roman"/>
                <w:color w:val="000000"/>
                <w:sz w:val="20"/>
                <w:szCs w:val="20"/>
              </w:rPr>
              <w:t>Shape file</w:t>
            </w:r>
          </w:p>
        </w:tc>
        <w:tc>
          <w:tcPr>
            <w:tcW w:w="1134"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1/200 000</w:t>
            </w:r>
          </w:p>
        </w:tc>
        <w:tc>
          <w:tcPr>
            <w:tcW w:w="1984" w:type="dxa"/>
          </w:tcPr>
          <w:p w:rsidR="00744E45" w:rsidRPr="00683180" w:rsidRDefault="00744E45" w:rsidP="00623B0B">
            <w:pPr>
              <w:autoSpaceDE w:val="0"/>
              <w:autoSpaceDN w:val="0"/>
              <w:adjustRightInd w:val="0"/>
              <w:spacing w:after="120"/>
              <w:ind w:firstLine="284"/>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w:t>
            </w:r>
          </w:p>
        </w:tc>
        <w:tc>
          <w:tcPr>
            <w:tcW w:w="709"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1963</w:t>
            </w:r>
          </w:p>
        </w:tc>
        <w:tc>
          <w:tcPr>
            <w:tcW w:w="1417" w:type="dxa"/>
          </w:tcPr>
          <w:p w:rsidR="00744E45" w:rsidRPr="00683180" w:rsidRDefault="00744E45" w:rsidP="00623B0B">
            <w:pPr>
              <w:autoSpaceDE w:val="0"/>
              <w:autoSpaceDN w:val="0"/>
              <w:adjustRightInd w:val="0"/>
              <w:spacing w:after="120"/>
              <w:ind w:firstLine="284"/>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w:t>
            </w:r>
          </w:p>
        </w:tc>
      </w:tr>
      <w:tr w:rsidR="00744E45" w:rsidRPr="00683180" w:rsidTr="00C95D6B">
        <w:trPr>
          <w:jc w:val="center"/>
        </w:trPr>
        <w:tc>
          <w:tcPr>
            <w:tcW w:w="625"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7</w:t>
            </w:r>
          </w:p>
        </w:tc>
        <w:tc>
          <w:tcPr>
            <w:tcW w:w="1610" w:type="dxa"/>
          </w:tcPr>
          <w:p w:rsidR="00744E45" w:rsidRPr="00744E45" w:rsidRDefault="00744E45" w:rsidP="00623B0B">
            <w:pPr>
              <w:autoSpaceDE w:val="0"/>
              <w:autoSpaceDN w:val="0"/>
              <w:adjustRightInd w:val="0"/>
              <w:spacing w:after="120"/>
              <w:jc w:val="both"/>
              <w:rPr>
                <w:rFonts w:ascii="Times New Roman" w:hAnsi="Times New Roman" w:cs="Times New Roman"/>
                <w:color w:val="000000"/>
                <w:sz w:val="20"/>
                <w:szCs w:val="20"/>
                <w:lang w:val="en-US"/>
              </w:rPr>
            </w:pPr>
            <w:r w:rsidRPr="00744E45">
              <w:rPr>
                <w:rFonts w:ascii="Times New Roman" w:hAnsi="Times New Roman" w:cs="Times New Roman"/>
                <w:color w:val="000000"/>
                <w:sz w:val="20"/>
                <w:szCs w:val="20"/>
                <w:lang w:val="en-US"/>
              </w:rPr>
              <w:t>Whom data on plant and animal species in Benin</w:t>
            </w:r>
          </w:p>
        </w:tc>
        <w:tc>
          <w:tcPr>
            <w:tcW w:w="1270" w:type="dxa"/>
          </w:tcPr>
          <w:p w:rsidR="00744E45" w:rsidRPr="00744E45" w:rsidRDefault="00744E45" w:rsidP="00623B0B">
            <w:pPr>
              <w:autoSpaceDE w:val="0"/>
              <w:autoSpaceDN w:val="0"/>
              <w:adjustRightInd w:val="0"/>
              <w:spacing w:after="120"/>
              <w:jc w:val="both"/>
              <w:rPr>
                <w:rFonts w:ascii="Times New Roman" w:hAnsi="Times New Roman" w:cs="Times New Roman"/>
                <w:color w:val="000000"/>
                <w:sz w:val="20"/>
                <w:szCs w:val="20"/>
                <w:lang w:val="en-US"/>
              </w:rPr>
            </w:pPr>
            <w:r w:rsidRPr="00744E45">
              <w:rPr>
                <w:rFonts w:ascii="Times New Roman" w:hAnsi="Times New Roman" w:cs="Times New Roman"/>
                <w:color w:val="000000"/>
                <w:sz w:val="20"/>
                <w:szCs w:val="20"/>
                <w:lang w:val="en-US"/>
              </w:rPr>
              <w:t>Management of forests and natural resources of Benin and GTZ</w:t>
            </w:r>
          </w:p>
        </w:tc>
        <w:tc>
          <w:tcPr>
            <w:tcW w:w="998"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Excel</w:t>
            </w:r>
          </w:p>
        </w:tc>
        <w:tc>
          <w:tcPr>
            <w:tcW w:w="1134" w:type="dxa"/>
          </w:tcPr>
          <w:p w:rsidR="00744E45" w:rsidRPr="00683180" w:rsidRDefault="00744E45" w:rsidP="00623B0B">
            <w:pPr>
              <w:autoSpaceDE w:val="0"/>
              <w:autoSpaceDN w:val="0"/>
              <w:adjustRightInd w:val="0"/>
              <w:spacing w:after="120"/>
              <w:ind w:firstLine="284"/>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w:t>
            </w:r>
          </w:p>
        </w:tc>
        <w:tc>
          <w:tcPr>
            <w:tcW w:w="1984" w:type="dxa"/>
          </w:tcPr>
          <w:p w:rsidR="00744E45" w:rsidRPr="00683180" w:rsidRDefault="00744E45" w:rsidP="00623B0B">
            <w:pPr>
              <w:autoSpaceDE w:val="0"/>
              <w:autoSpaceDN w:val="0"/>
              <w:adjustRightInd w:val="0"/>
              <w:spacing w:after="120"/>
              <w:ind w:firstLine="284"/>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w:t>
            </w:r>
          </w:p>
        </w:tc>
        <w:tc>
          <w:tcPr>
            <w:tcW w:w="709" w:type="dxa"/>
          </w:tcPr>
          <w:p w:rsidR="00744E45" w:rsidRPr="00683180" w:rsidRDefault="00744E45" w:rsidP="00623B0B">
            <w:pPr>
              <w:autoSpaceDE w:val="0"/>
              <w:autoSpaceDN w:val="0"/>
              <w:adjustRightInd w:val="0"/>
              <w:spacing w:after="120"/>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1998</w:t>
            </w:r>
          </w:p>
        </w:tc>
        <w:tc>
          <w:tcPr>
            <w:tcW w:w="1417" w:type="dxa"/>
          </w:tcPr>
          <w:p w:rsidR="00744E45" w:rsidRPr="00683180" w:rsidRDefault="00744E45" w:rsidP="00623B0B">
            <w:pPr>
              <w:autoSpaceDE w:val="0"/>
              <w:autoSpaceDN w:val="0"/>
              <w:adjustRightInd w:val="0"/>
              <w:spacing w:after="120"/>
              <w:ind w:firstLine="284"/>
              <w:jc w:val="both"/>
              <w:rPr>
                <w:rFonts w:ascii="Times New Roman" w:hAnsi="Times New Roman" w:cs="Times New Roman"/>
                <w:color w:val="000000"/>
                <w:sz w:val="20"/>
                <w:szCs w:val="20"/>
              </w:rPr>
            </w:pPr>
            <w:r w:rsidRPr="00683180">
              <w:rPr>
                <w:rFonts w:ascii="Times New Roman" w:hAnsi="Times New Roman" w:cs="Times New Roman"/>
                <w:color w:val="000000"/>
                <w:sz w:val="20"/>
                <w:szCs w:val="20"/>
              </w:rPr>
              <w:t>-</w:t>
            </w:r>
          </w:p>
        </w:tc>
      </w:tr>
    </w:tbl>
    <w:p w:rsidR="00D313B5" w:rsidRPr="00B0328E" w:rsidRDefault="00744E45" w:rsidP="00623B0B">
      <w:pPr>
        <w:spacing w:line="360" w:lineRule="auto"/>
        <w:jc w:val="both"/>
        <w:rPr>
          <w:rFonts w:ascii="Times New Roman" w:hAnsi="Times New Roman" w:cs="Times New Roman"/>
          <w:color w:val="000000"/>
          <w:sz w:val="20"/>
          <w:szCs w:val="20"/>
        </w:rPr>
      </w:pPr>
      <w:r w:rsidRPr="00B0328E">
        <w:rPr>
          <w:rFonts w:ascii="Times New Roman" w:hAnsi="Times New Roman" w:cs="Times New Roman"/>
          <w:color w:val="000000"/>
          <w:sz w:val="20"/>
          <w:szCs w:val="20"/>
        </w:rPr>
        <w:t>Source: attribute on plant and animal species from Benin (DFRN, Benin, GTZ, 1998), adapted.</w:t>
      </w:r>
    </w:p>
    <w:p w:rsidR="00423C87" w:rsidRPr="00B0328E" w:rsidRDefault="00423C87" w:rsidP="00623B0B">
      <w:pPr>
        <w:spacing w:after="0" w:line="240" w:lineRule="auto"/>
        <w:jc w:val="both"/>
        <w:rPr>
          <w:rFonts w:ascii="Times New Roman" w:eastAsia="SimSun" w:hAnsi="Times New Roman" w:cs="Times New Roman"/>
          <w:sz w:val="20"/>
          <w:szCs w:val="24"/>
          <w:lang w:val="en-AU" w:eastAsia="zh-CN"/>
        </w:rPr>
      </w:pPr>
      <w:r w:rsidRPr="00B0328E">
        <w:rPr>
          <w:rFonts w:ascii="Times New Roman" w:eastAsia="SimSun" w:hAnsi="Times New Roman" w:cs="Times New Roman"/>
          <w:sz w:val="20"/>
          <w:szCs w:val="24"/>
          <w:lang w:val="en-AU" w:eastAsia="zh-CN"/>
        </w:rPr>
        <w:t>The material consists of field tools (GPS, planimeter,</w:t>
      </w:r>
      <w:r w:rsidR="005C5059" w:rsidRPr="00B0328E">
        <w:rPr>
          <w:rFonts w:ascii="Times New Roman" w:eastAsia="SimSun" w:hAnsi="Times New Roman" w:cs="Times New Roman"/>
          <w:sz w:val="20"/>
          <w:szCs w:val="24"/>
          <w:lang w:val="en-AU" w:eastAsia="zh-CN"/>
        </w:rPr>
        <w:t xml:space="preserve"> scanner, electronic book, etc.</w:t>
      </w:r>
      <w:r w:rsidRPr="00B0328E">
        <w:rPr>
          <w:rFonts w:ascii="Times New Roman" w:eastAsia="SimSun" w:hAnsi="Times New Roman" w:cs="Times New Roman"/>
          <w:sz w:val="20"/>
          <w:szCs w:val="24"/>
          <w:lang w:val="en-AU" w:eastAsia="zh-CN"/>
        </w:rPr>
        <w:t xml:space="preserve">) </w:t>
      </w:r>
      <w:r w:rsidR="005C5059" w:rsidRPr="00B0328E">
        <w:rPr>
          <w:rFonts w:ascii="Times New Roman" w:eastAsia="SimSun" w:hAnsi="Times New Roman" w:cs="Times New Roman"/>
          <w:sz w:val="20"/>
          <w:szCs w:val="24"/>
          <w:lang w:val="en-AU" w:eastAsia="zh-CN"/>
        </w:rPr>
        <w:t>a</w:t>
      </w:r>
      <w:r w:rsidR="005D1CDF" w:rsidRPr="00B0328E">
        <w:rPr>
          <w:rFonts w:ascii="Times New Roman" w:eastAsia="SimSun" w:hAnsi="Times New Roman" w:cs="Times New Roman"/>
          <w:sz w:val="20"/>
          <w:szCs w:val="24"/>
          <w:lang w:val="en-AU" w:eastAsia="zh-CN"/>
        </w:rPr>
        <w:t>nd software 10.0</w:t>
      </w:r>
      <w:r w:rsidRPr="00B0328E">
        <w:rPr>
          <w:rFonts w:ascii="Times New Roman" w:eastAsia="SimSun" w:hAnsi="Times New Roman" w:cs="Times New Roman"/>
          <w:sz w:val="20"/>
          <w:szCs w:val="24"/>
          <w:lang w:val="en-AU" w:eastAsia="zh-CN"/>
        </w:rPr>
        <w:t xml:space="preserve"> Arc </w:t>
      </w:r>
      <w:r w:rsidR="005D1CDF" w:rsidRPr="00B0328E">
        <w:rPr>
          <w:rFonts w:ascii="Times New Roman" w:eastAsia="SimSun" w:hAnsi="Times New Roman" w:cs="Times New Roman"/>
          <w:sz w:val="20"/>
          <w:szCs w:val="24"/>
          <w:lang w:val="en-AU" w:eastAsia="zh-CN"/>
        </w:rPr>
        <w:t>Map,</w:t>
      </w:r>
      <w:r w:rsidRPr="00B0328E">
        <w:rPr>
          <w:rFonts w:ascii="Times New Roman" w:eastAsia="SimSun" w:hAnsi="Times New Roman" w:cs="Times New Roman"/>
          <w:sz w:val="20"/>
          <w:szCs w:val="24"/>
          <w:lang w:val="en-AU" w:eastAsia="zh-CN"/>
        </w:rPr>
        <w:t xml:space="preserve"> Arc View 3.3, ERDAS Imagine </w:t>
      </w:r>
      <w:r w:rsidR="005D1CDF" w:rsidRPr="00B0328E">
        <w:rPr>
          <w:rFonts w:ascii="Times New Roman" w:eastAsia="SimSun" w:hAnsi="Times New Roman" w:cs="Times New Roman"/>
          <w:sz w:val="20"/>
          <w:szCs w:val="24"/>
          <w:lang w:val="en-AU" w:eastAsia="zh-CN"/>
        </w:rPr>
        <w:t>9.1,</w:t>
      </w:r>
      <w:r w:rsidRPr="00B0328E">
        <w:rPr>
          <w:rFonts w:ascii="Times New Roman" w:eastAsia="SimSun" w:hAnsi="Times New Roman" w:cs="Times New Roman"/>
          <w:sz w:val="20"/>
          <w:szCs w:val="24"/>
          <w:lang w:val="en-AU" w:eastAsia="zh-CN"/>
        </w:rPr>
        <w:t xml:space="preserve"> ENVI 4.7, ENVI EX, Word, </w:t>
      </w:r>
      <w:r w:rsidR="005D1CDF" w:rsidRPr="00B0328E">
        <w:rPr>
          <w:rFonts w:ascii="Times New Roman" w:eastAsia="SimSun" w:hAnsi="Times New Roman" w:cs="Times New Roman"/>
          <w:sz w:val="20"/>
          <w:szCs w:val="24"/>
          <w:lang w:val="en-AU" w:eastAsia="zh-CN"/>
        </w:rPr>
        <w:t>and Excel</w:t>
      </w:r>
      <w:r w:rsidRPr="00B0328E">
        <w:rPr>
          <w:rFonts w:ascii="Times New Roman" w:eastAsia="SimSun" w:hAnsi="Times New Roman" w:cs="Times New Roman"/>
          <w:sz w:val="20"/>
          <w:szCs w:val="24"/>
          <w:lang w:val="en-AU" w:eastAsia="zh-CN"/>
        </w:rPr>
        <w:t xml:space="preserve"> 2010.</w:t>
      </w:r>
    </w:p>
    <w:p w:rsidR="00423C87" w:rsidRPr="00B0328E" w:rsidRDefault="00423C87" w:rsidP="00623B0B">
      <w:pPr>
        <w:spacing w:after="0" w:line="240" w:lineRule="auto"/>
        <w:jc w:val="both"/>
        <w:rPr>
          <w:rFonts w:ascii="Times New Roman" w:eastAsia="SimSun" w:hAnsi="Times New Roman" w:cs="Times New Roman"/>
          <w:sz w:val="20"/>
          <w:szCs w:val="24"/>
          <w:lang w:val="en-AU" w:eastAsia="zh-CN"/>
        </w:rPr>
      </w:pPr>
      <w:r w:rsidRPr="00B0328E">
        <w:rPr>
          <w:rFonts w:ascii="Times New Roman" w:eastAsia="SimSun" w:hAnsi="Times New Roman" w:cs="Times New Roman"/>
          <w:sz w:val="20"/>
          <w:szCs w:val="24"/>
          <w:lang w:val="en-AU" w:eastAsia="zh-CN"/>
        </w:rPr>
        <w:t xml:space="preserve">The methods used are made ​​up of a multidisciplinary approach, based on photo - interpretation </w:t>
      </w:r>
      <w:r w:rsidR="00D313B5" w:rsidRPr="00B0328E">
        <w:rPr>
          <w:rFonts w:ascii="Times New Roman" w:eastAsia="SimSun" w:hAnsi="Times New Roman" w:cs="Times New Roman"/>
          <w:sz w:val="20"/>
          <w:szCs w:val="24"/>
          <w:lang w:val="en-AU" w:eastAsia="zh-CN"/>
        </w:rPr>
        <w:t>by</w:t>
      </w:r>
      <w:r w:rsidRPr="00B0328E">
        <w:rPr>
          <w:rFonts w:ascii="Times New Roman" w:eastAsia="SimSun" w:hAnsi="Times New Roman" w:cs="Times New Roman"/>
          <w:sz w:val="20"/>
          <w:szCs w:val="24"/>
          <w:lang w:val="en-AU" w:eastAsia="zh-CN"/>
        </w:rPr>
        <w:t xml:space="preserve"> visual enhancement and assisted image</w:t>
      </w:r>
      <w:r w:rsidR="00D313B5" w:rsidRPr="00B0328E">
        <w:rPr>
          <w:rFonts w:ascii="Times New Roman" w:eastAsia="SimSun" w:hAnsi="Times New Roman" w:cs="Times New Roman"/>
          <w:sz w:val="20"/>
          <w:szCs w:val="24"/>
          <w:lang w:val="en-AU" w:eastAsia="zh-CN"/>
        </w:rPr>
        <w:t xml:space="preserve"> classification</w:t>
      </w:r>
      <w:r w:rsidRPr="00B0328E">
        <w:rPr>
          <w:rFonts w:ascii="Times New Roman" w:eastAsia="SimSun" w:hAnsi="Times New Roman" w:cs="Times New Roman"/>
          <w:sz w:val="20"/>
          <w:szCs w:val="24"/>
          <w:lang w:val="en-AU" w:eastAsia="zh-CN"/>
        </w:rPr>
        <w:t>,</w:t>
      </w:r>
      <w:r w:rsidR="00FE15A2" w:rsidRPr="00B0328E">
        <w:rPr>
          <w:rFonts w:ascii="Times New Roman" w:eastAsia="SimSun" w:hAnsi="Times New Roman" w:cs="Times New Roman"/>
          <w:sz w:val="20"/>
          <w:szCs w:val="24"/>
          <w:lang w:val="en-AU" w:eastAsia="zh-CN"/>
        </w:rPr>
        <w:t xml:space="preserve"> lineaments</w:t>
      </w:r>
      <w:r w:rsidRPr="00B0328E">
        <w:rPr>
          <w:rFonts w:ascii="Times New Roman" w:eastAsia="SimSun" w:hAnsi="Times New Roman" w:cs="Times New Roman"/>
          <w:sz w:val="20"/>
          <w:szCs w:val="24"/>
          <w:lang w:val="en-AU" w:eastAsia="zh-CN"/>
        </w:rPr>
        <w:t xml:space="preserve"> photo</w:t>
      </w:r>
      <w:r w:rsidR="00FE15A2" w:rsidRPr="00B0328E">
        <w:rPr>
          <w:rFonts w:ascii="Times New Roman" w:eastAsia="SimSun" w:hAnsi="Times New Roman" w:cs="Times New Roman"/>
          <w:sz w:val="20"/>
          <w:szCs w:val="24"/>
          <w:lang w:val="en-AU" w:eastAsia="zh-CN"/>
        </w:rPr>
        <w:t>-</w:t>
      </w:r>
      <w:r w:rsidRPr="00B0328E">
        <w:rPr>
          <w:rFonts w:ascii="Times New Roman" w:eastAsia="SimSun" w:hAnsi="Times New Roman" w:cs="Times New Roman"/>
          <w:sz w:val="20"/>
          <w:szCs w:val="24"/>
          <w:lang w:val="en-AU" w:eastAsia="zh-CN"/>
        </w:rPr>
        <w:t>interpretation, spatial analysis and digital mapping.</w:t>
      </w:r>
    </w:p>
    <w:p w:rsidR="00423C87" w:rsidRPr="00B0328E" w:rsidRDefault="00423C87" w:rsidP="00623B0B">
      <w:pPr>
        <w:spacing w:after="0" w:line="240" w:lineRule="auto"/>
        <w:jc w:val="both"/>
        <w:rPr>
          <w:rFonts w:ascii="Times New Roman" w:eastAsia="SimSun" w:hAnsi="Times New Roman" w:cs="Times New Roman"/>
          <w:sz w:val="20"/>
          <w:szCs w:val="24"/>
          <w:lang w:val="en-AU" w:eastAsia="zh-CN"/>
        </w:rPr>
      </w:pPr>
      <w:r w:rsidRPr="00B0328E">
        <w:rPr>
          <w:rFonts w:ascii="Times New Roman" w:eastAsia="SimSun" w:hAnsi="Times New Roman" w:cs="Times New Roman"/>
          <w:sz w:val="20"/>
          <w:szCs w:val="24"/>
          <w:lang w:val="en-AU" w:eastAsia="zh-CN"/>
        </w:rPr>
        <w:t xml:space="preserve">Satellite images </w:t>
      </w:r>
      <w:r w:rsidR="00CF6055" w:rsidRPr="00B0328E">
        <w:rPr>
          <w:rFonts w:ascii="Times New Roman" w:eastAsia="SimSun" w:hAnsi="Times New Roman" w:cs="Times New Roman"/>
          <w:sz w:val="20"/>
          <w:szCs w:val="24"/>
          <w:lang w:val="en-AU" w:eastAsia="zh-CN"/>
        </w:rPr>
        <w:t xml:space="preserve">collected </w:t>
      </w:r>
      <w:r w:rsidRPr="00B0328E">
        <w:rPr>
          <w:rFonts w:ascii="Times New Roman" w:eastAsia="SimSun" w:hAnsi="Times New Roman" w:cs="Times New Roman"/>
          <w:sz w:val="20"/>
          <w:szCs w:val="24"/>
          <w:lang w:val="en-AU" w:eastAsia="zh-CN"/>
        </w:rPr>
        <w:t xml:space="preserve">have been preliminary treatment which helped enhance </w:t>
      </w:r>
      <w:r w:rsidR="00CF6055" w:rsidRPr="00B0328E">
        <w:rPr>
          <w:rFonts w:ascii="Times New Roman" w:eastAsia="SimSun" w:hAnsi="Times New Roman" w:cs="Times New Roman"/>
          <w:sz w:val="20"/>
          <w:szCs w:val="24"/>
          <w:lang w:val="en-AU" w:eastAsia="zh-CN"/>
        </w:rPr>
        <w:t xml:space="preserve">by </w:t>
      </w:r>
      <w:r w:rsidRPr="00B0328E">
        <w:rPr>
          <w:rFonts w:ascii="Times New Roman" w:eastAsia="SimSun" w:hAnsi="Times New Roman" w:cs="Times New Roman"/>
          <w:sz w:val="20"/>
          <w:szCs w:val="24"/>
          <w:lang w:val="en-AU" w:eastAsia="zh-CN"/>
        </w:rPr>
        <w:t xml:space="preserve">visual expression of vegetation. Photo - interpretation </w:t>
      </w:r>
      <w:r w:rsidR="005D1CDF" w:rsidRPr="00B0328E">
        <w:rPr>
          <w:rFonts w:ascii="Times New Roman" w:eastAsia="SimSun" w:hAnsi="Times New Roman" w:cs="Times New Roman"/>
          <w:sz w:val="20"/>
          <w:szCs w:val="24"/>
          <w:lang w:val="en-AU" w:eastAsia="zh-CN"/>
        </w:rPr>
        <w:t xml:space="preserve">by </w:t>
      </w:r>
      <w:r w:rsidRPr="00B0328E">
        <w:rPr>
          <w:rFonts w:ascii="Times New Roman" w:eastAsia="SimSun" w:hAnsi="Times New Roman" w:cs="Times New Roman"/>
          <w:sz w:val="20"/>
          <w:szCs w:val="24"/>
          <w:lang w:val="en-AU" w:eastAsia="zh-CN"/>
        </w:rPr>
        <w:t>supervised image classification is carried out by the maximum likelihood algorithm. The results are evaluated by the confusion matrix and kappa</w:t>
      </w:r>
      <w:r w:rsidR="005D1CDF" w:rsidRPr="00B0328E">
        <w:rPr>
          <w:rFonts w:ascii="Times New Roman" w:eastAsia="SimSun" w:hAnsi="Times New Roman" w:cs="Times New Roman"/>
          <w:sz w:val="20"/>
          <w:szCs w:val="24"/>
          <w:lang w:val="en-AU" w:eastAsia="zh-CN"/>
        </w:rPr>
        <w:t xml:space="preserve"> index</w:t>
      </w:r>
      <w:r w:rsidRPr="00B0328E">
        <w:rPr>
          <w:rFonts w:ascii="Times New Roman" w:eastAsia="SimSun" w:hAnsi="Times New Roman" w:cs="Times New Roman"/>
          <w:sz w:val="20"/>
          <w:szCs w:val="24"/>
          <w:lang w:val="en-AU" w:eastAsia="zh-CN"/>
        </w:rPr>
        <w:t xml:space="preserve"> (Chalifoux</w:t>
      </w:r>
      <w:r w:rsidR="005D1CDF" w:rsidRPr="00B0328E">
        <w:rPr>
          <w:rFonts w:ascii="Times New Roman" w:eastAsia="SimSun" w:hAnsi="Times New Roman" w:cs="Times New Roman"/>
          <w:sz w:val="20"/>
          <w:szCs w:val="24"/>
          <w:lang w:val="en-AU" w:eastAsia="zh-CN"/>
        </w:rPr>
        <w:t>,</w:t>
      </w:r>
      <w:r w:rsidRPr="00B0328E">
        <w:rPr>
          <w:rFonts w:ascii="Times New Roman" w:eastAsia="SimSun" w:hAnsi="Times New Roman" w:cs="Times New Roman"/>
          <w:sz w:val="20"/>
          <w:szCs w:val="24"/>
          <w:lang w:val="en-AU" w:eastAsia="zh-CN"/>
        </w:rPr>
        <w:t xml:space="preserve"> 2006 Defourny et al., 2006).</w:t>
      </w:r>
    </w:p>
    <w:p w:rsidR="0052066E" w:rsidRDefault="00E034F5" w:rsidP="00623B0B">
      <w:pPr>
        <w:spacing w:after="0" w:line="240" w:lineRule="auto"/>
        <w:jc w:val="both"/>
        <w:rPr>
          <w:rFonts w:ascii="Times New Roman" w:eastAsia="SimSun" w:hAnsi="Times New Roman" w:cs="Times New Roman"/>
          <w:sz w:val="20"/>
          <w:szCs w:val="24"/>
          <w:lang w:val="en-AU" w:eastAsia="zh-CN"/>
        </w:rPr>
      </w:pPr>
      <w:r w:rsidRPr="00B0328E">
        <w:rPr>
          <w:rFonts w:ascii="Times New Roman" w:eastAsia="SimSun" w:hAnsi="Times New Roman" w:cs="Times New Roman"/>
          <w:sz w:val="20"/>
          <w:szCs w:val="24"/>
          <w:lang w:val="en-AU" w:eastAsia="zh-CN"/>
        </w:rPr>
        <w:t>Lineaments p</w:t>
      </w:r>
      <w:r w:rsidR="00423C87" w:rsidRPr="00B0328E">
        <w:rPr>
          <w:rFonts w:ascii="Times New Roman" w:eastAsia="SimSun" w:hAnsi="Times New Roman" w:cs="Times New Roman"/>
          <w:sz w:val="20"/>
          <w:szCs w:val="24"/>
          <w:lang w:val="en-AU" w:eastAsia="zh-CN"/>
        </w:rPr>
        <w:t xml:space="preserve">hoto - interpretation is performed to study the tectonic structure of the </w:t>
      </w:r>
      <w:r w:rsidRPr="00B0328E">
        <w:rPr>
          <w:rFonts w:ascii="Times New Roman" w:eastAsia="SimSun" w:hAnsi="Times New Roman" w:cs="Times New Roman"/>
          <w:sz w:val="20"/>
          <w:szCs w:val="24"/>
          <w:lang w:val="en-AU" w:eastAsia="zh-CN"/>
        </w:rPr>
        <w:t xml:space="preserve">classified </w:t>
      </w:r>
      <w:r w:rsidR="00423C87" w:rsidRPr="00B0328E">
        <w:rPr>
          <w:rFonts w:ascii="Times New Roman" w:eastAsia="SimSun" w:hAnsi="Times New Roman" w:cs="Times New Roman"/>
          <w:sz w:val="20"/>
          <w:szCs w:val="24"/>
          <w:lang w:val="en-AU" w:eastAsia="zh-CN"/>
        </w:rPr>
        <w:t xml:space="preserve">forest study from field surveys, existing geological maps and satellite images (Padovani and Mering, 1997). </w:t>
      </w:r>
      <w:r w:rsidR="00CF6055" w:rsidRPr="00B0328E">
        <w:rPr>
          <w:rFonts w:ascii="Times New Roman" w:eastAsia="SimSun" w:hAnsi="Times New Roman" w:cs="Times New Roman"/>
          <w:sz w:val="20"/>
          <w:szCs w:val="24"/>
          <w:lang w:val="en-AU" w:eastAsia="zh-CN"/>
        </w:rPr>
        <w:t>After that</w:t>
      </w:r>
      <w:r w:rsidR="00423C87" w:rsidRPr="00B0328E">
        <w:rPr>
          <w:rFonts w:ascii="Times New Roman" w:eastAsia="SimSun" w:hAnsi="Times New Roman" w:cs="Times New Roman"/>
          <w:sz w:val="20"/>
          <w:szCs w:val="24"/>
          <w:lang w:val="en-AU" w:eastAsia="zh-CN"/>
        </w:rPr>
        <w:t xml:space="preserve">, </w:t>
      </w:r>
      <w:r w:rsidR="00CF6055" w:rsidRPr="00B0328E">
        <w:rPr>
          <w:rFonts w:ascii="Times New Roman" w:eastAsia="SimSun" w:hAnsi="Times New Roman" w:cs="Times New Roman"/>
          <w:sz w:val="20"/>
          <w:szCs w:val="24"/>
          <w:lang w:val="en-AU" w:eastAsia="zh-CN"/>
        </w:rPr>
        <w:t xml:space="preserve">identified </w:t>
      </w:r>
      <w:r w:rsidR="00423C87" w:rsidRPr="00B0328E">
        <w:rPr>
          <w:rFonts w:ascii="Times New Roman" w:eastAsia="SimSun" w:hAnsi="Times New Roman" w:cs="Times New Roman"/>
          <w:sz w:val="20"/>
          <w:szCs w:val="24"/>
          <w:lang w:val="en-AU" w:eastAsia="zh-CN"/>
        </w:rPr>
        <w:t>lineaments on satellite images were analyzed with the known fracture</w:t>
      </w:r>
      <w:r w:rsidR="00CF6055" w:rsidRPr="00B0328E">
        <w:rPr>
          <w:rFonts w:ascii="Times New Roman" w:eastAsia="SimSun" w:hAnsi="Times New Roman" w:cs="Times New Roman"/>
          <w:sz w:val="20"/>
          <w:szCs w:val="24"/>
          <w:lang w:val="en-AU" w:eastAsia="zh-CN"/>
        </w:rPr>
        <w:t>s</w:t>
      </w:r>
      <w:r w:rsidR="00423C87" w:rsidRPr="00B0328E">
        <w:rPr>
          <w:rFonts w:ascii="Times New Roman" w:eastAsia="SimSun" w:hAnsi="Times New Roman" w:cs="Times New Roman"/>
          <w:sz w:val="20"/>
          <w:szCs w:val="24"/>
          <w:lang w:val="en-AU" w:eastAsia="zh-CN"/>
        </w:rPr>
        <w:t xml:space="preserve"> on the geological map for </w:t>
      </w:r>
      <w:r w:rsidR="00FE15A2" w:rsidRPr="00B0328E">
        <w:rPr>
          <w:rFonts w:ascii="Times New Roman" w:eastAsia="SimSun" w:hAnsi="Times New Roman" w:cs="Times New Roman"/>
          <w:sz w:val="20"/>
          <w:szCs w:val="24"/>
          <w:lang w:val="en-AU" w:eastAsia="zh-CN"/>
        </w:rPr>
        <w:t>its</w:t>
      </w:r>
      <w:r w:rsidR="00423C87" w:rsidRPr="00B0328E">
        <w:rPr>
          <w:rFonts w:ascii="Times New Roman" w:eastAsia="SimSun" w:hAnsi="Times New Roman" w:cs="Times New Roman"/>
          <w:sz w:val="20"/>
          <w:szCs w:val="24"/>
          <w:lang w:val="en-AU" w:eastAsia="zh-CN"/>
        </w:rPr>
        <w:t xml:space="preserve"> update to identify the natural factors of the </w:t>
      </w:r>
      <w:r w:rsidRPr="00B0328E">
        <w:rPr>
          <w:rFonts w:ascii="Times New Roman" w:eastAsia="SimSun" w:hAnsi="Times New Roman" w:cs="Times New Roman"/>
          <w:sz w:val="20"/>
          <w:szCs w:val="24"/>
          <w:lang w:val="en-AU" w:eastAsia="zh-CN"/>
        </w:rPr>
        <w:t xml:space="preserve">vegetation </w:t>
      </w:r>
      <w:r w:rsidR="00423C87" w:rsidRPr="00B0328E">
        <w:rPr>
          <w:rFonts w:ascii="Times New Roman" w:eastAsia="SimSun" w:hAnsi="Times New Roman" w:cs="Times New Roman"/>
          <w:sz w:val="20"/>
          <w:szCs w:val="24"/>
          <w:lang w:val="en-AU" w:eastAsia="zh-CN"/>
        </w:rPr>
        <w:t>fragmentation.</w:t>
      </w:r>
    </w:p>
    <w:p w:rsidR="00423C87" w:rsidRPr="00B0328E" w:rsidRDefault="00423C87" w:rsidP="00623B0B">
      <w:pPr>
        <w:spacing w:after="0" w:line="240" w:lineRule="auto"/>
        <w:jc w:val="both"/>
        <w:rPr>
          <w:rFonts w:ascii="Times New Roman" w:eastAsia="SimSun" w:hAnsi="Times New Roman" w:cs="Times New Roman"/>
          <w:sz w:val="20"/>
          <w:szCs w:val="24"/>
          <w:lang w:val="en-AU" w:eastAsia="zh-CN"/>
        </w:rPr>
      </w:pPr>
      <w:r w:rsidRPr="00B0328E">
        <w:rPr>
          <w:rFonts w:ascii="Times New Roman" w:eastAsia="SimSun" w:hAnsi="Times New Roman" w:cs="Times New Roman"/>
          <w:sz w:val="20"/>
          <w:szCs w:val="24"/>
          <w:lang w:val="en-AU" w:eastAsia="zh-CN"/>
        </w:rPr>
        <w:t>Spatial analysis has created a</w:t>
      </w:r>
      <w:r w:rsidR="00E034F5" w:rsidRPr="00B0328E">
        <w:rPr>
          <w:rFonts w:ascii="Times New Roman" w:eastAsia="SimSun" w:hAnsi="Times New Roman" w:cs="Times New Roman"/>
          <w:sz w:val="20"/>
          <w:szCs w:val="24"/>
          <w:lang w:val="en-AU" w:eastAsia="zh-CN"/>
        </w:rPr>
        <w:t xml:space="preserve">nattributive </w:t>
      </w:r>
      <w:r w:rsidRPr="00B0328E">
        <w:rPr>
          <w:rFonts w:ascii="Times New Roman" w:eastAsia="SimSun" w:hAnsi="Times New Roman" w:cs="Times New Roman"/>
          <w:sz w:val="20"/>
          <w:szCs w:val="24"/>
          <w:lang w:val="en-AU" w:eastAsia="zh-CN"/>
        </w:rPr>
        <w:t xml:space="preserve">database on </w:t>
      </w:r>
      <w:r w:rsidR="00E034F5" w:rsidRPr="00B0328E">
        <w:rPr>
          <w:rFonts w:ascii="Times New Roman" w:eastAsia="SimSun" w:hAnsi="Times New Roman" w:cs="Times New Roman"/>
          <w:sz w:val="20"/>
          <w:szCs w:val="24"/>
          <w:lang w:val="en-AU" w:eastAsia="zh-CN"/>
        </w:rPr>
        <w:t xml:space="preserve">the classified </w:t>
      </w:r>
      <w:r w:rsidRPr="00B0328E">
        <w:rPr>
          <w:rFonts w:ascii="Times New Roman" w:eastAsia="SimSun" w:hAnsi="Times New Roman" w:cs="Times New Roman"/>
          <w:sz w:val="20"/>
          <w:szCs w:val="24"/>
          <w:lang w:val="en-AU" w:eastAsia="zh-CN"/>
        </w:rPr>
        <w:t xml:space="preserve">forest study. The creation of a set of geographic layers, related to vegetation, topography, hydrography and tectonics </w:t>
      </w:r>
      <w:r w:rsidR="00E034F5" w:rsidRPr="00B0328E">
        <w:rPr>
          <w:rFonts w:ascii="Times New Roman" w:eastAsia="SimSun" w:hAnsi="Times New Roman" w:cs="Times New Roman"/>
          <w:sz w:val="20"/>
          <w:szCs w:val="24"/>
          <w:lang w:val="en-AU" w:eastAsia="zh-CN"/>
        </w:rPr>
        <w:t xml:space="preserve">lineaments </w:t>
      </w:r>
      <w:r w:rsidRPr="00B0328E">
        <w:rPr>
          <w:rFonts w:ascii="Times New Roman" w:eastAsia="SimSun" w:hAnsi="Times New Roman" w:cs="Times New Roman"/>
          <w:sz w:val="20"/>
          <w:szCs w:val="24"/>
          <w:lang w:val="en-AU" w:eastAsia="zh-CN"/>
        </w:rPr>
        <w:t>was used to achieve a variety of spatial queries of overlay operations, selection and intersection to identify fragmentation</w:t>
      </w:r>
      <w:r w:rsidR="00FE15A2" w:rsidRPr="00B0328E">
        <w:rPr>
          <w:rFonts w:ascii="Times New Roman" w:eastAsia="SimSun" w:hAnsi="Times New Roman" w:cs="Times New Roman"/>
          <w:sz w:val="20"/>
          <w:szCs w:val="24"/>
          <w:lang w:val="en-AU" w:eastAsia="zh-CN"/>
        </w:rPr>
        <w:t xml:space="preserve"> factors</w:t>
      </w:r>
      <w:r w:rsidRPr="00B0328E">
        <w:rPr>
          <w:rFonts w:ascii="Times New Roman" w:eastAsia="SimSun" w:hAnsi="Times New Roman" w:cs="Times New Roman"/>
          <w:sz w:val="20"/>
          <w:szCs w:val="24"/>
          <w:lang w:val="en-AU" w:eastAsia="zh-CN"/>
        </w:rPr>
        <w:t xml:space="preserve"> and vulnerability analysis of </w:t>
      </w:r>
      <w:r w:rsidR="00CF6055" w:rsidRPr="00B0328E">
        <w:rPr>
          <w:rFonts w:ascii="Times New Roman" w:eastAsia="SimSun" w:hAnsi="Times New Roman" w:cs="Times New Roman"/>
          <w:sz w:val="20"/>
          <w:szCs w:val="24"/>
          <w:lang w:val="en-AU" w:eastAsia="zh-CN"/>
        </w:rPr>
        <w:t xml:space="preserve">plants </w:t>
      </w:r>
      <w:r w:rsidRPr="00B0328E">
        <w:rPr>
          <w:rFonts w:ascii="Times New Roman" w:eastAsia="SimSun" w:hAnsi="Times New Roman" w:cs="Times New Roman"/>
          <w:sz w:val="20"/>
          <w:szCs w:val="24"/>
          <w:lang w:val="en-AU" w:eastAsia="zh-CN"/>
        </w:rPr>
        <w:t xml:space="preserve">vegetation of </w:t>
      </w:r>
      <w:r w:rsidR="00FE15A2" w:rsidRPr="00B0328E">
        <w:rPr>
          <w:rFonts w:ascii="Times New Roman" w:eastAsia="SimSun" w:hAnsi="Times New Roman" w:cs="Times New Roman"/>
          <w:sz w:val="20"/>
          <w:szCs w:val="24"/>
          <w:lang w:val="en-AU" w:eastAsia="zh-CN"/>
        </w:rPr>
        <w:t>Oueme</w:t>
      </w:r>
      <w:r w:rsidR="00E034F5" w:rsidRPr="00B0328E">
        <w:rPr>
          <w:rFonts w:ascii="Times New Roman" w:eastAsia="SimSun" w:hAnsi="Times New Roman" w:cs="Times New Roman"/>
          <w:sz w:val="20"/>
          <w:szCs w:val="24"/>
          <w:lang w:val="en-AU" w:eastAsia="zh-CN"/>
        </w:rPr>
        <w:t xml:space="preserve"> - Boukou classified </w:t>
      </w:r>
      <w:r w:rsidRPr="00B0328E">
        <w:rPr>
          <w:rFonts w:ascii="Times New Roman" w:eastAsia="SimSun" w:hAnsi="Times New Roman" w:cs="Times New Roman"/>
          <w:sz w:val="20"/>
          <w:szCs w:val="24"/>
          <w:lang w:val="en-AU" w:eastAsia="zh-CN"/>
        </w:rPr>
        <w:t xml:space="preserve">forest. Areas of vegetation are obtained by automatic mapping using Arc View 3.3 software. The harmonization of the legend with existing data is performed by the technique of </w:t>
      </w:r>
      <w:r w:rsidR="00E034F5" w:rsidRPr="00B0328E">
        <w:rPr>
          <w:rFonts w:ascii="Times New Roman" w:eastAsia="SimSun" w:hAnsi="Times New Roman" w:cs="Times New Roman"/>
          <w:sz w:val="20"/>
          <w:szCs w:val="24"/>
          <w:lang w:val="en-AU" w:eastAsia="zh-CN"/>
        </w:rPr>
        <w:t>“Minimum</w:t>
      </w:r>
      <w:r w:rsidRPr="00B0328E">
        <w:rPr>
          <w:rFonts w:ascii="Times New Roman" w:eastAsia="SimSun" w:hAnsi="Times New Roman" w:cs="Times New Roman"/>
          <w:sz w:val="20"/>
          <w:szCs w:val="24"/>
          <w:lang w:val="en-AU" w:eastAsia="zh-CN"/>
        </w:rPr>
        <w:t xml:space="preserve"> Mapping Unit </w:t>
      </w:r>
      <w:r w:rsidR="0031441F" w:rsidRPr="00B0328E">
        <w:rPr>
          <w:rFonts w:ascii="Times New Roman" w:eastAsia="SimSun" w:hAnsi="Times New Roman" w:cs="Times New Roman"/>
          <w:sz w:val="20"/>
          <w:szCs w:val="24"/>
          <w:lang w:val="en-AU" w:eastAsia="zh-CN"/>
        </w:rPr>
        <w:t>“with</w:t>
      </w:r>
      <w:r w:rsidRPr="00B0328E">
        <w:rPr>
          <w:rFonts w:ascii="Times New Roman" w:eastAsia="SimSun" w:hAnsi="Times New Roman" w:cs="Times New Roman"/>
          <w:sz w:val="20"/>
          <w:szCs w:val="24"/>
          <w:lang w:val="en-AU" w:eastAsia="zh-CN"/>
        </w:rPr>
        <w:t xml:space="preserve"> the same software </w:t>
      </w:r>
      <w:r w:rsidR="00E034F5" w:rsidRPr="00B0328E">
        <w:rPr>
          <w:rFonts w:ascii="Times New Roman" w:eastAsia="SimSun" w:hAnsi="Times New Roman" w:cs="Times New Roman"/>
          <w:sz w:val="20"/>
          <w:szCs w:val="24"/>
          <w:lang w:val="en-AU" w:eastAsia="zh-CN"/>
        </w:rPr>
        <w:t>(Saura</w:t>
      </w:r>
      <w:r w:rsidRPr="00B0328E">
        <w:rPr>
          <w:rFonts w:ascii="Times New Roman" w:eastAsia="SimSun" w:hAnsi="Times New Roman" w:cs="Times New Roman"/>
          <w:sz w:val="20"/>
          <w:szCs w:val="24"/>
          <w:lang w:val="en-AU" w:eastAsia="zh-CN"/>
        </w:rPr>
        <w:t>, 2002).</w:t>
      </w:r>
    </w:p>
    <w:p w:rsidR="005B5BE5" w:rsidRDefault="005B5BE5" w:rsidP="00623B0B">
      <w:pPr>
        <w:spacing w:line="360" w:lineRule="auto"/>
        <w:jc w:val="both"/>
        <w:rPr>
          <w:rFonts w:ascii="Times New Roman" w:hAnsi="Times New Roman" w:cs="Times New Roman"/>
          <w:sz w:val="24"/>
          <w:szCs w:val="24"/>
        </w:rPr>
      </w:pPr>
    </w:p>
    <w:p w:rsidR="00623B0B" w:rsidRPr="00E034F5" w:rsidRDefault="00623B0B" w:rsidP="00623B0B">
      <w:pPr>
        <w:spacing w:line="360" w:lineRule="auto"/>
        <w:jc w:val="both"/>
        <w:rPr>
          <w:rFonts w:ascii="Times New Roman" w:hAnsi="Times New Roman" w:cs="Times New Roman"/>
          <w:sz w:val="24"/>
          <w:szCs w:val="24"/>
        </w:rPr>
      </w:pPr>
    </w:p>
    <w:p w:rsidR="0052066E" w:rsidRDefault="0052066E" w:rsidP="00623B0B">
      <w:pPr>
        <w:pStyle w:val="IEEEHeading1"/>
        <w:tabs>
          <w:tab w:val="num" w:pos="288"/>
        </w:tabs>
        <w:ind w:left="289" w:hanging="289"/>
        <w:rPr>
          <w:b/>
          <w:bCs/>
        </w:rPr>
      </w:pPr>
      <w:r w:rsidRPr="0052066E">
        <w:rPr>
          <w:b/>
          <w:bCs/>
        </w:rPr>
        <w:t>III</w:t>
      </w:r>
      <w:r w:rsidR="00F06DE5" w:rsidRPr="0052066E">
        <w:rPr>
          <w:b/>
          <w:bCs/>
        </w:rPr>
        <w:t xml:space="preserve">. </w:t>
      </w:r>
      <w:r w:rsidR="00F06DE5">
        <w:rPr>
          <w:b/>
          <w:bCs/>
        </w:rPr>
        <w:t>SIMULATION</w:t>
      </w:r>
      <w:r w:rsidR="00F06DE5" w:rsidRPr="006E17FB">
        <w:rPr>
          <w:sz w:val="24"/>
        </w:rPr>
        <w:t>&amp;</w:t>
      </w:r>
      <w:r w:rsidR="009867F7">
        <w:rPr>
          <w:b/>
          <w:bCs/>
        </w:rPr>
        <w:t>RESULTS</w:t>
      </w:r>
    </w:p>
    <w:p w:rsidR="00C04E5C" w:rsidRPr="00F06DE5" w:rsidRDefault="00C04E5C" w:rsidP="00623B0B">
      <w:pPr>
        <w:jc w:val="both"/>
        <w:rPr>
          <w:sz w:val="20"/>
          <w:szCs w:val="20"/>
          <w:lang w:val="en-AU" w:eastAsia="zh-CN"/>
        </w:rPr>
      </w:pPr>
    </w:p>
    <w:p w:rsidR="00423C87" w:rsidRPr="00F06DE5" w:rsidRDefault="0052066E" w:rsidP="00623B0B">
      <w:pPr>
        <w:pStyle w:val="IEEEHeading1"/>
        <w:tabs>
          <w:tab w:val="num" w:pos="288"/>
        </w:tabs>
        <w:ind w:left="289" w:hanging="289"/>
        <w:jc w:val="both"/>
        <w:rPr>
          <w:b/>
          <w:bCs/>
        </w:rPr>
      </w:pPr>
      <w:r w:rsidRPr="004F046A">
        <w:rPr>
          <w:b/>
          <w:bCs/>
        </w:rPr>
        <w:lastRenderedPageBreak/>
        <w:t>III</w:t>
      </w:r>
      <w:r w:rsidR="00423C87" w:rsidRPr="004F046A">
        <w:rPr>
          <w:b/>
          <w:bCs/>
        </w:rPr>
        <w:t xml:space="preserve">.1 Mapping the land </w:t>
      </w:r>
      <w:r w:rsidR="00CF6CD3" w:rsidRPr="004F046A">
        <w:rPr>
          <w:b/>
          <w:bCs/>
        </w:rPr>
        <w:t xml:space="preserve">occupation </w:t>
      </w:r>
      <w:r w:rsidR="00423C87" w:rsidRPr="004F046A">
        <w:rPr>
          <w:b/>
          <w:bCs/>
        </w:rPr>
        <w:t xml:space="preserve">of </w:t>
      </w:r>
      <w:r w:rsidR="00CF6CD3" w:rsidRPr="004F046A">
        <w:rPr>
          <w:b/>
          <w:bCs/>
        </w:rPr>
        <w:t xml:space="preserve">Ouémé - Boukou classified </w:t>
      </w:r>
      <w:r w:rsidR="00423C87" w:rsidRPr="004F046A">
        <w:rPr>
          <w:b/>
          <w:bCs/>
        </w:rPr>
        <w:t xml:space="preserve">forest (20,763 </w:t>
      </w:r>
      <w:r w:rsidR="00E635F0" w:rsidRPr="004F046A">
        <w:rPr>
          <w:b/>
          <w:bCs/>
        </w:rPr>
        <w:t>h</w:t>
      </w:r>
      <w:r w:rsidR="00E635F0">
        <w:rPr>
          <w:b/>
          <w:bCs/>
        </w:rPr>
        <w:t>ectares</w:t>
      </w:r>
      <w:r w:rsidR="00423C87" w:rsidRPr="004F046A">
        <w:rPr>
          <w:b/>
          <w:bCs/>
        </w:rPr>
        <w:t>)</w:t>
      </w:r>
    </w:p>
    <w:p w:rsidR="00423C87" w:rsidRPr="00F06DE5" w:rsidRDefault="00CE701C" w:rsidP="00623B0B">
      <w:pPr>
        <w:pStyle w:val="IEEEHeading1"/>
        <w:tabs>
          <w:tab w:val="num" w:pos="288"/>
        </w:tabs>
        <w:ind w:left="289" w:hanging="289"/>
        <w:jc w:val="both"/>
        <w:rPr>
          <w:b/>
          <w:bCs/>
        </w:rPr>
      </w:pPr>
      <w:r>
        <w:rPr>
          <w:b/>
          <w:bCs/>
        </w:rPr>
        <w:t>II</w:t>
      </w:r>
      <w:r w:rsidR="0052066E" w:rsidRPr="004F046A">
        <w:rPr>
          <w:b/>
          <w:bCs/>
        </w:rPr>
        <w:t>I</w:t>
      </w:r>
      <w:r>
        <w:rPr>
          <w:b/>
          <w:bCs/>
        </w:rPr>
        <w:t xml:space="preserve">.1.1 </w:t>
      </w:r>
      <w:r w:rsidR="00641160" w:rsidRPr="004F046A">
        <w:rPr>
          <w:b/>
          <w:bCs/>
        </w:rPr>
        <w:t>Image e</w:t>
      </w:r>
      <w:r w:rsidR="00423C87" w:rsidRPr="004F046A">
        <w:rPr>
          <w:b/>
          <w:bCs/>
        </w:rPr>
        <w:t xml:space="preserve">nhancement and </w:t>
      </w:r>
      <w:r w:rsidR="00CF6CD3" w:rsidRPr="004F046A">
        <w:rPr>
          <w:b/>
          <w:bCs/>
        </w:rPr>
        <w:t>visual p</w:t>
      </w:r>
      <w:r w:rsidR="00423C87" w:rsidRPr="004F046A">
        <w:rPr>
          <w:b/>
          <w:bCs/>
        </w:rPr>
        <w:t>hoto - interpretation</w:t>
      </w:r>
    </w:p>
    <w:p w:rsidR="00423C87" w:rsidRDefault="00423C87" w:rsidP="00623B0B">
      <w:pPr>
        <w:spacing w:after="0" w:line="240" w:lineRule="auto"/>
        <w:jc w:val="both"/>
        <w:rPr>
          <w:rFonts w:ascii="Times New Roman" w:eastAsia="SimSun" w:hAnsi="Times New Roman" w:cs="Times New Roman"/>
          <w:sz w:val="20"/>
          <w:szCs w:val="24"/>
          <w:lang w:val="en-AU" w:eastAsia="zh-CN"/>
        </w:rPr>
      </w:pPr>
      <w:r w:rsidRPr="004F046A">
        <w:rPr>
          <w:rFonts w:ascii="Times New Roman" w:eastAsia="SimSun" w:hAnsi="Times New Roman" w:cs="Times New Roman"/>
          <w:sz w:val="20"/>
          <w:szCs w:val="24"/>
          <w:lang w:val="en-AU" w:eastAsia="zh-CN"/>
        </w:rPr>
        <w:t xml:space="preserve">The raw images obtained from the study area have undergone several treatments visual improvement to enhance the expression of vegetation. The results of color compositions, neo </w:t>
      </w:r>
      <w:r w:rsidR="00CF6CD3" w:rsidRPr="004F046A">
        <w:rPr>
          <w:rFonts w:ascii="Times New Roman" w:eastAsia="SimSun" w:hAnsi="Times New Roman" w:cs="Times New Roman"/>
          <w:sz w:val="20"/>
          <w:szCs w:val="24"/>
          <w:lang w:val="en-AU" w:eastAsia="zh-CN"/>
        </w:rPr>
        <w:t xml:space="preserve">channel </w:t>
      </w:r>
      <w:r w:rsidRPr="004F046A">
        <w:rPr>
          <w:rFonts w:ascii="Times New Roman" w:eastAsia="SimSun" w:hAnsi="Times New Roman" w:cs="Times New Roman"/>
          <w:sz w:val="20"/>
          <w:szCs w:val="24"/>
          <w:lang w:val="en-AU" w:eastAsia="zh-CN"/>
        </w:rPr>
        <w:t>NDVI and t</w:t>
      </w:r>
      <w:r w:rsidR="00CF6CD3" w:rsidRPr="004F046A">
        <w:rPr>
          <w:rFonts w:ascii="Times New Roman" w:eastAsia="SimSun" w:hAnsi="Times New Roman" w:cs="Times New Roman"/>
          <w:sz w:val="20"/>
          <w:szCs w:val="24"/>
          <w:lang w:val="en-AU" w:eastAsia="zh-CN"/>
        </w:rPr>
        <w:t>heir optimization are shown in f</w:t>
      </w:r>
      <w:r w:rsidRPr="004F046A">
        <w:rPr>
          <w:rFonts w:ascii="Times New Roman" w:eastAsia="SimSun" w:hAnsi="Times New Roman" w:cs="Times New Roman"/>
          <w:sz w:val="20"/>
          <w:szCs w:val="24"/>
          <w:lang w:val="en-AU" w:eastAsia="zh-CN"/>
        </w:rPr>
        <w:t>igure 2.</w:t>
      </w:r>
    </w:p>
    <w:p w:rsidR="00CE701C" w:rsidRPr="004F046A" w:rsidRDefault="00CE701C" w:rsidP="00623B0B">
      <w:pPr>
        <w:spacing w:after="0" w:line="240" w:lineRule="auto"/>
        <w:jc w:val="both"/>
        <w:rPr>
          <w:rFonts w:ascii="Times New Roman" w:eastAsia="SimSun" w:hAnsi="Times New Roman" w:cs="Times New Roman"/>
          <w:sz w:val="20"/>
          <w:szCs w:val="24"/>
          <w:lang w:val="en-AU" w:eastAsia="zh-CN"/>
        </w:rPr>
      </w:pPr>
    </w:p>
    <w:p w:rsidR="00053FCC" w:rsidRDefault="00F83DFA" w:rsidP="00623B0B">
      <w:pPr>
        <w:jc w:val="both"/>
        <w:rPr>
          <w:rFonts w:ascii="Times New Roman" w:hAnsi="Times New Roman" w:cs="Times New Roman"/>
          <w:sz w:val="24"/>
          <w:szCs w:val="24"/>
        </w:rPr>
      </w:pPr>
      <w:r w:rsidRPr="00F83DFA">
        <w:rPr>
          <w:rFonts w:ascii="Times New Roman" w:hAnsi="Times New Roman" w:cs="Times New Roman"/>
          <w:noProof/>
          <w:sz w:val="24"/>
          <w:szCs w:val="24"/>
          <w:lang w:val="fr-FR" w:eastAsia="fr-FR"/>
        </w:rPr>
        <w:pict>
          <v:shape id="Text Box 1" o:spid="_x0000_s1027" type="#_x0000_t202" style="position:absolute;left:0;text-align:left;margin-left:0;margin-top:9.85pt;width:460.2pt;height:161.25pt;z-index:25165926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" fillcolor="white [3201]" strokeweight=".5pt">
            <v:textbox>
              <w:txbxContent>
                <w:p w:rsidR="000F3325" w:rsidRPr="004C418B" w:rsidRDefault="000F3325" w:rsidP="000F3325">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988234" cy="1153184"/>
                        <wp:effectExtent l="0" t="0" r="2540" b="889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ée f1432.t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2194" cy="1169474"/>
                                </a:xfrm>
                                <a:prstGeom prst="rect">
                                  <a:avLst/>
                                </a:prstGeom>
                              </pic:spPr>
                            </pic:pic>
                          </a:graphicData>
                        </a:graphic>
                      </wp:inline>
                    </w:drawing>
                  </w:r>
                  <w:r>
                    <w:rPr>
                      <w:rFonts w:ascii="Times New Roman" w:hAnsi="Times New Roman" w:cs="Times New Roman"/>
                      <w:noProof/>
                      <w:color w:val="000000"/>
                      <w:sz w:val="24"/>
                      <w:szCs w:val="24"/>
                    </w:rPr>
                    <w:drawing>
                      <wp:inline distT="0" distB="0" distL="0" distR="0">
                        <wp:extent cx="988233" cy="1153187"/>
                        <wp:effectExtent l="0" t="0" r="2540" b="889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êt743 ouémé.ti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6221" cy="1162509"/>
                                </a:xfrm>
                                <a:prstGeom prst="rect">
                                  <a:avLst/>
                                </a:prstGeom>
                              </pic:spPr>
                            </pic:pic>
                          </a:graphicData>
                        </a:graphic>
                      </wp:inline>
                    </w:drawing>
                  </w:r>
                  <w:r>
                    <w:rPr>
                      <w:rFonts w:ascii="Times New Roman" w:hAnsi="Times New Roman" w:cs="Times New Roman"/>
                      <w:noProof/>
                      <w:color w:val="000000"/>
                      <w:sz w:val="24"/>
                      <w:szCs w:val="24"/>
                    </w:rPr>
                    <w:drawing>
                      <wp:inline distT="0" distB="0" distL="0" distR="0">
                        <wp:extent cx="993913" cy="1159811"/>
                        <wp:effectExtent l="0" t="0" r="0"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tif"/>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9207" cy="1165988"/>
                                </a:xfrm>
                                <a:prstGeom prst="rect">
                                  <a:avLst/>
                                </a:prstGeom>
                              </pic:spPr>
                            </pic:pic>
                          </a:graphicData>
                        </a:graphic>
                      </wp:inline>
                    </w:drawing>
                  </w:r>
                  <w:r>
                    <w:rPr>
                      <w:rFonts w:ascii="Times New Roman" w:hAnsi="Times New Roman" w:cs="Times New Roman"/>
                      <w:noProof/>
                      <w:sz w:val="24"/>
                      <w:szCs w:val="24"/>
                    </w:rPr>
                    <w:drawing>
                      <wp:inline distT="0" distB="0" distL="0" distR="0">
                        <wp:extent cx="988218" cy="1153167"/>
                        <wp:effectExtent l="0" t="0" r="2540"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phologie 112.ti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4054" cy="1159978"/>
                                </a:xfrm>
                                <a:prstGeom prst="rect">
                                  <a:avLst/>
                                </a:prstGeom>
                              </pic:spPr>
                            </pic:pic>
                          </a:graphicData>
                        </a:graphic>
                      </wp:inline>
                    </w:drawing>
                  </w:r>
                  <w:r>
                    <w:rPr>
                      <w:rFonts w:ascii="Times New Roman" w:hAnsi="Times New Roman" w:cs="Times New Roman"/>
                      <w:noProof/>
                      <w:color w:val="000000"/>
                      <w:sz w:val="20"/>
                      <w:szCs w:val="20"/>
                    </w:rPr>
                    <w:drawing>
                      <wp:inline distT="0" distB="0" distL="0" distR="0">
                        <wp:extent cx="1041630" cy="1157884"/>
                        <wp:effectExtent l="0" t="0" r="635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lexndvi2.tif"/>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5659" cy="1184594"/>
                                </a:xfrm>
                                <a:prstGeom prst="rect">
                                  <a:avLst/>
                                </a:prstGeom>
                              </pic:spPr>
                            </pic:pic>
                          </a:graphicData>
                        </a:graphic>
                      </wp:inline>
                    </w:drawing>
                  </w:r>
                </w:p>
                <w:p w:rsidR="000F3325" w:rsidRPr="004F046A" w:rsidRDefault="000F3325" w:rsidP="000F3325">
                  <w:pPr>
                    <w:autoSpaceDE w:val="0"/>
                    <w:autoSpaceDN w:val="0"/>
                    <w:adjustRightInd w:val="0"/>
                    <w:spacing w:after="120" w:line="240" w:lineRule="auto"/>
                    <w:rPr>
                      <w:rFonts w:ascii="Times New Roman" w:eastAsia="SimSun" w:hAnsi="Times New Roman" w:cs="Times New Roman"/>
                      <w:sz w:val="20"/>
                      <w:szCs w:val="24"/>
                      <w:lang w:val="en-AU" w:eastAsia="zh-CN"/>
                    </w:rPr>
                  </w:pPr>
                  <w:r w:rsidRPr="004F046A">
                    <w:rPr>
                      <w:rFonts w:ascii="Times New Roman" w:eastAsia="SimSun" w:hAnsi="Times New Roman" w:cs="Times New Roman"/>
                      <w:sz w:val="20"/>
                      <w:szCs w:val="24"/>
                      <w:lang w:val="en-AU" w:eastAsia="zh-CN"/>
                    </w:rPr>
                    <w:t>a)  TM4, TM3, TM2   b) TM7, TM4, TM3         c) NDVI                 d) Filtering Image           e) 72 bit Image</w:t>
                  </w:r>
                </w:p>
                <w:p w:rsidR="000F3325" w:rsidRPr="004F046A" w:rsidRDefault="000F3325" w:rsidP="000F3325">
                  <w:pPr>
                    <w:autoSpaceDE w:val="0"/>
                    <w:autoSpaceDN w:val="0"/>
                    <w:adjustRightInd w:val="0"/>
                    <w:spacing w:after="0" w:line="240" w:lineRule="auto"/>
                    <w:ind w:firstLine="284"/>
                    <w:jc w:val="center"/>
                    <w:rPr>
                      <w:rFonts w:ascii="Times New Roman" w:eastAsia="SimSun" w:hAnsi="Times New Roman" w:cs="Times New Roman"/>
                      <w:sz w:val="20"/>
                      <w:szCs w:val="24"/>
                      <w:lang w:val="en-AU" w:eastAsia="zh-CN"/>
                    </w:rPr>
                  </w:pPr>
                  <w:r w:rsidRPr="004F046A">
                    <w:rPr>
                      <w:rFonts w:ascii="Times New Roman" w:eastAsia="SimSun" w:hAnsi="Times New Roman" w:cs="Times New Roman"/>
                      <w:sz w:val="20"/>
                      <w:szCs w:val="24"/>
                      <w:lang w:val="en-AU" w:eastAsia="zh-CN"/>
                    </w:rPr>
                    <w:t>Figure 2: Examples of treated Ouémé - Boukou forest image</w:t>
                  </w:r>
                </w:p>
                <w:p w:rsidR="000F3325" w:rsidRPr="004F046A" w:rsidRDefault="000F3325" w:rsidP="000F3325">
                  <w:pPr>
                    <w:autoSpaceDE w:val="0"/>
                    <w:autoSpaceDN w:val="0"/>
                    <w:adjustRightInd w:val="0"/>
                    <w:spacing w:after="0" w:line="240" w:lineRule="auto"/>
                    <w:ind w:firstLine="284"/>
                    <w:jc w:val="center"/>
                    <w:rPr>
                      <w:rFonts w:ascii="Times New Roman" w:eastAsia="SimSun" w:hAnsi="Times New Roman" w:cs="Times New Roman"/>
                      <w:sz w:val="20"/>
                      <w:szCs w:val="24"/>
                      <w:lang w:val="en-AU" w:eastAsia="zh-CN"/>
                    </w:rPr>
                  </w:pPr>
                  <w:r w:rsidRPr="004F046A">
                    <w:rPr>
                      <w:rFonts w:ascii="Times New Roman" w:eastAsia="SimSun" w:hAnsi="Times New Roman" w:cs="Times New Roman"/>
                      <w:sz w:val="20"/>
                      <w:szCs w:val="24"/>
                      <w:lang w:val="en-AU" w:eastAsia="zh-CN"/>
                    </w:rPr>
                    <w:t xml:space="preserve"> Source: Landsat - 5 TM Image, GLCF, 2000, treated.</w:t>
                  </w:r>
                </w:p>
                <w:p w:rsidR="000F3325" w:rsidRDefault="000F3325" w:rsidP="000F3325">
                  <w:pPr>
                    <w:jc w:val="both"/>
                    <w:rPr>
                      <w:rFonts w:ascii="Times New Roman" w:hAnsi="Times New Roman" w:cs="Times New Roman"/>
                      <w:sz w:val="24"/>
                      <w:szCs w:val="24"/>
                    </w:rPr>
                  </w:pPr>
                </w:p>
                <w:p w:rsidR="000F3325" w:rsidRDefault="000F3325"/>
              </w:txbxContent>
            </v:textbox>
            <w10:wrap anchorx="margin"/>
          </v:shape>
        </w:pict>
      </w:r>
    </w:p>
    <w:p w:rsidR="000F3325" w:rsidRDefault="000F3325" w:rsidP="00623B0B">
      <w:pPr>
        <w:jc w:val="both"/>
        <w:rPr>
          <w:rFonts w:ascii="Times New Roman" w:hAnsi="Times New Roman" w:cs="Times New Roman"/>
          <w:sz w:val="24"/>
          <w:szCs w:val="24"/>
        </w:rPr>
      </w:pPr>
    </w:p>
    <w:p w:rsidR="000F3325" w:rsidRPr="00CF6CD3" w:rsidRDefault="000F3325" w:rsidP="00623B0B">
      <w:pPr>
        <w:jc w:val="both"/>
        <w:rPr>
          <w:rFonts w:ascii="Times New Roman" w:hAnsi="Times New Roman" w:cs="Times New Roman"/>
          <w:sz w:val="24"/>
          <w:szCs w:val="24"/>
        </w:rPr>
      </w:pPr>
    </w:p>
    <w:p w:rsidR="00423C87" w:rsidRDefault="00423C87" w:rsidP="00623B0B">
      <w:pPr>
        <w:jc w:val="both"/>
      </w:pPr>
    </w:p>
    <w:p w:rsidR="000F3325" w:rsidRDefault="000F3325" w:rsidP="00623B0B">
      <w:pPr>
        <w:jc w:val="both"/>
        <w:rPr>
          <w:rFonts w:ascii="Times New Roman" w:hAnsi="Times New Roman" w:cs="Times New Roman"/>
          <w:sz w:val="24"/>
          <w:szCs w:val="24"/>
        </w:rPr>
      </w:pPr>
    </w:p>
    <w:p w:rsidR="000F3325" w:rsidRDefault="000F3325" w:rsidP="00623B0B">
      <w:pPr>
        <w:jc w:val="both"/>
        <w:rPr>
          <w:rFonts w:ascii="Times New Roman" w:hAnsi="Times New Roman" w:cs="Times New Roman"/>
          <w:sz w:val="24"/>
          <w:szCs w:val="24"/>
        </w:rPr>
      </w:pPr>
    </w:p>
    <w:p w:rsidR="00882034" w:rsidRDefault="00882034" w:rsidP="00623B0B">
      <w:pPr>
        <w:jc w:val="both"/>
        <w:rPr>
          <w:rFonts w:ascii="Times New Roman" w:hAnsi="Times New Roman" w:cs="Times New Roman"/>
          <w:sz w:val="24"/>
          <w:szCs w:val="24"/>
        </w:rPr>
      </w:pPr>
    </w:p>
    <w:p w:rsidR="004F046A" w:rsidRDefault="004F046A" w:rsidP="00623B0B">
      <w:pPr>
        <w:jc w:val="both"/>
        <w:rPr>
          <w:rFonts w:ascii="Times New Roman" w:hAnsi="Times New Roman" w:cs="Times New Roman"/>
          <w:sz w:val="24"/>
          <w:szCs w:val="24"/>
        </w:rPr>
      </w:pPr>
    </w:p>
    <w:p w:rsidR="00CE701C" w:rsidRPr="00CE701C" w:rsidRDefault="00CE701C" w:rsidP="00623B0B">
      <w:pPr>
        <w:spacing w:after="0" w:line="240" w:lineRule="auto"/>
        <w:jc w:val="both"/>
        <w:rPr>
          <w:rFonts w:ascii="Times New Roman" w:eastAsia="SimSun" w:hAnsi="Times New Roman" w:cs="Times New Roman"/>
          <w:sz w:val="20"/>
          <w:szCs w:val="24"/>
          <w:lang w:val="en-AU" w:eastAsia="zh-CN"/>
        </w:rPr>
      </w:pPr>
    </w:p>
    <w:p w:rsidR="00423C87" w:rsidRPr="00CE701C" w:rsidRDefault="00393ED8" w:rsidP="00623B0B">
      <w:pPr>
        <w:spacing w:after="0" w:line="240" w:lineRule="auto"/>
        <w:jc w:val="both"/>
        <w:rPr>
          <w:rFonts w:ascii="Times New Roman" w:eastAsia="SimSun" w:hAnsi="Times New Roman" w:cs="Times New Roman"/>
          <w:sz w:val="20"/>
          <w:szCs w:val="24"/>
          <w:lang w:val="en-AU" w:eastAsia="zh-CN"/>
        </w:rPr>
      </w:pPr>
      <w:r w:rsidRPr="00CE701C">
        <w:rPr>
          <w:rFonts w:ascii="Times New Roman" w:eastAsia="SimSun" w:hAnsi="Times New Roman" w:cs="Times New Roman"/>
          <w:sz w:val="20"/>
          <w:szCs w:val="24"/>
          <w:lang w:val="en-AU" w:eastAsia="zh-CN"/>
        </w:rPr>
        <w:t>It</w:t>
      </w:r>
      <w:r w:rsidR="00423C87" w:rsidRPr="00CE701C">
        <w:rPr>
          <w:rFonts w:ascii="Times New Roman" w:eastAsia="SimSun" w:hAnsi="Times New Roman" w:cs="Times New Roman"/>
          <w:sz w:val="20"/>
          <w:szCs w:val="24"/>
          <w:lang w:val="en-AU" w:eastAsia="zh-CN"/>
        </w:rPr>
        <w:t>s analysis shows a varied information</w:t>
      </w:r>
      <w:r w:rsidR="00D23E73" w:rsidRPr="00CE701C">
        <w:rPr>
          <w:rFonts w:ascii="Times New Roman" w:eastAsia="SimSun" w:hAnsi="Times New Roman" w:cs="Times New Roman"/>
          <w:sz w:val="20"/>
          <w:szCs w:val="24"/>
          <w:lang w:val="en-AU" w:eastAsia="zh-CN"/>
        </w:rPr>
        <w:t xml:space="preserve"> level</w:t>
      </w:r>
      <w:r w:rsidR="00423C87" w:rsidRPr="00CE701C">
        <w:rPr>
          <w:rFonts w:ascii="Times New Roman" w:eastAsia="SimSun" w:hAnsi="Times New Roman" w:cs="Times New Roman"/>
          <w:sz w:val="20"/>
          <w:szCs w:val="24"/>
          <w:lang w:val="en-AU" w:eastAsia="zh-CN"/>
        </w:rPr>
        <w:t xml:space="preserve"> on the processed images</w:t>
      </w:r>
      <w:r w:rsidR="00423061" w:rsidRPr="00CE701C">
        <w:rPr>
          <w:rFonts w:ascii="Times New Roman" w:eastAsia="SimSun" w:hAnsi="Times New Roman" w:cs="Times New Roman"/>
          <w:sz w:val="20"/>
          <w:szCs w:val="24"/>
          <w:lang w:val="en-AU" w:eastAsia="zh-CN"/>
        </w:rPr>
        <w:t>. In f</w:t>
      </w:r>
      <w:r w:rsidR="00423C87" w:rsidRPr="00CE701C">
        <w:rPr>
          <w:rFonts w:ascii="Times New Roman" w:eastAsia="SimSun" w:hAnsi="Times New Roman" w:cs="Times New Roman"/>
          <w:sz w:val="20"/>
          <w:szCs w:val="24"/>
          <w:lang w:val="en-AU" w:eastAsia="zh-CN"/>
        </w:rPr>
        <w:t>igure 2a, all wet vegetation is shown in red graduation with little distinction of vegetation</w:t>
      </w:r>
      <w:r w:rsidR="00423061" w:rsidRPr="00CE701C">
        <w:rPr>
          <w:rFonts w:ascii="Times New Roman" w:eastAsia="SimSun" w:hAnsi="Times New Roman" w:cs="Times New Roman"/>
          <w:sz w:val="20"/>
          <w:szCs w:val="24"/>
          <w:lang w:val="en-AU" w:eastAsia="zh-CN"/>
        </w:rPr>
        <w:t>. The image in f</w:t>
      </w:r>
      <w:r w:rsidR="00423C87" w:rsidRPr="00CE701C">
        <w:rPr>
          <w:rFonts w:ascii="Times New Roman" w:eastAsia="SimSun" w:hAnsi="Times New Roman" w:cs="Times New Roman"/>
          <w:sz w:val="20"/>
          <w:szCs w:val="24"/>
          <w:lang w:val="en-AU" w:eastAsia="zh-CN"/>
        </w:rPr>
        <w:t>igure 2b provides better visualization of</w:t>
      </w:r>
      <w:r w:rsidR="00423061" w:rsidRPr="00CE701C">
        <w:rPr>
          <w:rFonts w:ascii="Times New Roman" w:eastAsia="SimSun" w:hAnsi="Times New Roman" w:cs="Times New Roman"/>
          <w:sz w:val="20"/>
          <w:szCs w:val="24"/>
          <w:lang w:val="en-AU" w:eastAsia="zh-CN"/>
        </w:rPr>
        <w:t xml:space="preserve"> vegetation </w:t>
      </w:r>
      <w:r w:rsidR="00423C87" w:rsidRPr="00CE701C">
        <w:rPr>
          <w:rFonts w:ascii="Times New Roman" w:eastAsia="SimSun" w:hAnsi="Times New Roman" w:cs="Times New Roman"/>
          <w:sz w:val="20"/>
          <w:szCs w:val="24"/>
          <w:lang w:val="en-AU" w:eastAsia="zh-CN"/>
        </w:rPr>
        <w:t>plant</w:t>
      </w:r>
      <w:r w:rsidR="002A6C1B" w:rsidRPr="00CE701C">
        <w:rPr>
          <w:rFonts w:ascii="Times New Roman" w:eastAsia="SimSun" w:hAnsi="Times New Roman" w:cs="Times New Roman"/>
          <w:sz w:val="20"/>
          <w:szCs w:val="24"/>
          <w:lang w:val="en-AU" w:eastAsia="zh-CN"/>
        </w:rPr>
        <w:t>s</w:t>
      </w:r>
      <w:r w:rsidR="00423C87" w:rsidRPr="00CE701C">
        <w:rPr>
          <w:rFonts w:ascii="Times New Roman" w:eastAsia="SimSun" w:hAnsi="Times New Roman" w:cs="Times New Roman"/>
          <w:sz w:val="20"/>
          <w:szCs w:val="24"/>
          <w:lang w:val="en-AU" w:eastAsia="zh-CN"/>
        </w:rPr>
        <w:t xml:space="preserve"> formations that are drawn in several graduations of green. </w:t>
      </w:r>
      <w:r w:rsidR="00423061" w:rsidRPr="00CE701C">
        <w:rPr>
          <w:rFonts w:ascii="Times New Roman" w:eastAsia="SimSun" w:hAnsi="Times New Roman" w:cs="Times New Roman"/>
          <w:sz w:val="20"/>
          <w:szCs w:val="24"/>
          <w:lang w:val="en-AU" w:eastAsia="zh-CN"/>
        </w:rPr>
        <w:t xml:space="preserve">Figure </w:t>
      </w:r>
      <w:r w:rsidR="00423C87" w:rsidRPr="00CE701C">
        <w:rPr>
          <w:rFonts w:ascii="Times New Roman" w:eastAsia="SimSun" w:hAnsi="Times New Roman" w:cs="Times New Roman"/>
          <w:sz w:val="20"/>
          <w:szCs w:val="24"/>
          <w:lang w:val="en-AU" w:eastAsia="zh-CN"/>
        </w:rPr>
        <w:t xml:space="preserve">2c representing the vegetation index, tones sink areas covered and the clear bare soil are remarkable. Figure 2d shows the different strata herbaceous, shrub and tree vegetation. In </w:t>
      </w:r>
      <w:r w:rsidR="00423061" w:rsidRPr="00CE701C">
        <w:rPr>
          <w:rFonts w:ascii="Times New Roman" w:eastAsia="SimSun" w:hAnsi="Times New Roman" w:cs="Times New Roman"/>
          <w:sz w:val="20"/>
          <w:szCs w:val="24"/>
          <w:lang w:val="en-AU" w:eastAsia="zh-CN"/>
        </w:rPr>
        <w:t>f</w:t>
      </w:r>
      <w:r w:rsidR="00423C87" w:rsidRPr="00CE701C">
        <w:rPr>
          <w:rFonts w:ascii="Times New Roman" w:eastAsia="SimSun" w:hAnsi="Times New Roman" w:cs="Times New Roman"/>
          <w:sz w:val="20"/>
          <w:szCs w:val="24"/>
          <w:lang w:val="en-AU" w:eastAsia="zh-CN"/>
        </w:rPr>
        <w:t>igure 2</w:t>
      </w:r>
      <w:r w:rsidR="002A6C1B" w:rsidRPr="00CE701C">
        <w:rPr>
          <w:rFonts w:ascii="Times New Roman" w:eastAsia="SimSun" w:hAnsi="Times New Roman" w:cs="Times New Roman"/>
          <w:sz w:val="20"/>
          <w:szCs w:val="24"/>
          <w:lang w:val="en-AU" w:eastAsia="zh-CN"/>
        </w:rPr>
        <w:t>e</w:t>
      </w:r>
      <w:r w:rsidR="00423C87" w:rsidRPr="00CE701C">
        <w:rPr>
          <w:rFonts w:ascii="Times New Roman" w:eastAsia="SimSun" w:hAnsi="Times New Roman" w:cs="Times New Roman"/>
          <w:sz w:val="20"/>
          <w:szCs w:val="24"/>
          <w:lang w:val="en-AU" w:eastAsia="zh-CN"/>
        </w:rPr>
        <w:t xml:space="preserve"> (72 bit images), we can easily distinguish different </w:t>
      </w:r>
      <w:r w:rsidR="002A6C1B" w:rsidRPr="00CE701C">
        <w:rPr>
          <w:rFonts w:ascii="Times New Roman" w:eastAsia="SimSun" w:hAnsi="Times New Roman" w:cs="Times New Roman"/>
          <w:sz w:val="20"/>
          <w:szCs w:val="24"/>
          <w:lang w:val="en-AU" w:eastAsia="zh-CN"/>
        </w:rPr>
        <w:t xml:space="preserve">plants </w:t>
      </w:r>
      <w:r w:rsidR="00423061" w:rsidRPr="00CE701C">
        <w:rPr>
          <w:rFonts w:ascii="Times New Roman" w:eastAsia="SimSun" w:hAnsi="Times New Roman" w:cs="Times New Roman"/>
          <w:sz w:val="20"/>
          <w:szCs w:val="24"/>
          <w:lang w:val="en-AU" w:eastAsia="zh-CN"/>
        </w:rPr>
        <w:t xml:space="preserve">vegetation </w:t>
      </w:r>
      <w:r w:rsidR="00423C87" w:rsidRPr="00CE701C">
        <w:rPr>
          <w:rFonts w:ascii="Times New Roman" w:eastAsia="SimSun" w:hAnsi="Times New Roman" w:cs="Times New Roman"/>
          <w:sz w:val="20"/>
          <w:szCs w:val="24"/>
          <w:lang w:val="en-AU" w:eastAsia="zh-CN"/>
        </w:rPr>
        <w:t xml:space="preserve">formations like the image in </w:t>
      </w:r>
      <w:r w:rsidR="00423061" w:rsidRPr="00CE701C">
        <w:rPr>
          <w:rFonts w:ascii="Times New Roman" w:eastAsia="SimSun" w:hAnsi="Times New Roman" w:cs="Times New Roman"/>
          <w:sz w:val="20"/>
          <w:szCs w:val="24"/>
          <w:lang w:val="en-AU" w:eastAsia="zh-CN"/>
        </w:rPr>
        <w:t>f</w:t>
      </w:r>
      <w:r w:rsidR="00423C87" w:rsidRPr="00CE701C">
        <w:rPr>
          <w:rFonts w:ascii="Times New Roman" w:eastAsia="SimSun" w:hAnsi="Times New Roman" w:cs="Times New Roman"/>
          <w:sz w:val="20"/>
          <w:szCs w:val="24"/>
          <w:lang w:val="en-AU" w:eastAsia="zh-CN"/>
        </w:rPr>
        <w:t xml:space="preserve">igure 2b (24 bits), but the importance of contrast, the limitations are more obvious. It is therefore more suitable for this study because </w:t>
      </w:r>
      <w:r w:rsidR="002A6C1B" w:rsidRPr="00CE701C">
        <w:rPr>
          <w:rFonts w:ascii="Times New Roman" w:eastAsia="SimSun" w:hAnsi="Times New Roman" w:cs="Times New Roman"/>
          <w:sz w:val="20"/>
          <w:szCs w:val="24"/>
          <w:lang w:val="en-AU" w:eastAsia="zh-CN"/>
        </w:rPr>
        <w:t>the</w:t>
      </w:r>
      <w:r w:rsidR="00423C87" w:rsidRPr="00CE701C">
        <w:rPr>
          <w:rFonts w:ascii="Times New Roman" w:eastAsia="SimSun" w:hAnsi="Times New Roman" w:cs="Times New Roman"/>
          <w:sz w:val="20"/>
          <w:szCs w:val="24"/>
          <w:lang w:val="en-AU" w:eastAsia="zh-CN"/>
        </w:rPr>
        <w:t xml:space="preserve"> representation of vegetation </w:t>
      </w:r>
      <w:r w:rsidR="002A6C1B" w:rsidRPr="00CE701C">
        <w:rPr>
          <w:rFonts w:ascii="Times New Roman" w:eastAsia="SimSun" w:hAnsi="Times New Roman" w:cs="Times New Roman"/>
          <w:sz w:val="20"/>
          <w:szCs w:val="24"/>
          <w:lang w:val="en-AU" w:eastAsia="zh-CN"/>
        </w:rPr>
        <w:t xml:space="preserve">are made </w:t>
      </w:r>
      <w:r w:rsidR="00423C87" w:rsidRPr="00CE701C">
        <w:rPr>
          <w:rFonts w:ascii="Times New Roman" w:eastAsia="SimSun" w:hAnsi="Times New Roman" w:cs="Times New Roman"/>
          <w:sz w:val="20"/>
          <w:szCs w:val="24"/>
          <w:lang w:val="en-AU" w:eastAsia="zh-CN"/>
        </w:rPr>
        <w:t>in green and levels rose bare soil.</w:t>
      </w:r>
    </w:p>
    <w:p w:rsidR="00553416" w:rsidRDefault="00553416" w:rsidP="00623B0B">
      <w:pPr>
        <w:jc w:val="both"/>
        <w:rPr>
          <w:rFonts w:ascii="Times New Roman" w:hAnsi="Times New Roman" w:cs="Times New Roman"/>
          <w:sz w:val="24"/>
          <w:szCs w:val="24"/>
        </w:rPr>
      </w:pPr>
    </w:p>
    <w:p w:rsidR="00423C87" w:rsidRPr="003C4277" w:rsidRDefault="00CE701C" w:rsidP="00623B0B">
      <w:pPr>
        <w:pStyle w:val="IEEEHeading1"/>
        <w:tabs>
          <w:tab w:val="num" w:pos="288"/>
        </w:tabs>
        <w:ind w:left="289" w:hanging="289"/>
        <w:jc w:val="both"/>
        <w:rPr>
          <w:b/>
          <w:bCs/>
        </w:rPr>
      </w:pPr>
      <w:r w:rsidRPr="003C4277">
        <w:rPr>
          <w:b/>
          <w:bCs/>
        </w:rPr>
        <w:t>III.</w:t>
      </w:r>
      <w:r w:rsidR="00423C87" w:rsidRPr="003C4277">
        <w:rPr>
          <w:b/>
          <w:bCs/>
        </w:rPr>
        <w:t xml:space="preserve">1.2 Mapping </w:t>
      </w:r>
      <w:r w:rsidR="00A53352" w:rsidRPr="003C4277">
        <w:rPr>
          <w:b/>
          <w:bCs/>
        </w:rPr>
        <w:t xml:space="preserve">occupation </w:t>
      </w:r>
      <w:r w:rsidR="00423C87" w:rsidRPr="003C4277">
        <w:rPr>
          <w:b/>
          <w:bCs/>
        </w:rPr>
        <w:t xml:space="preserve">the land </w:t>
      </w:r>
      <w:r w:rsidR="004A033F" w:rsidRPr="003C4277">
        <w:rPr>
          <w:b/>
          <w:bCs/>
        </w:rPr>
        <w:t xml:space="preserve">by </w:t>
      </w:r>
      <w:r w:rsidR="00423C87" w:rsidRPr="003C4277">
        <w:rPr>
          <w:b/>
          <w:bCs/>
        </w:rPr>
        <w:t>assisted image classification</w:t>
      </w:r>
    </w:p>
    <w:p w:rsidR="00CE701C" w:rsidRPr="00CE701C" w:rsidRDefault="00CE701C" w:rsidP="00623B0B">
      <w:pPr>
        <w:pStyle w:val="IEEEParagraph"/>
      </w:pPr>
    </w:p>
    <w:p w:rsidR="00882034" w:rsidRPr="00057656" w:rsidRDefault="00423C87" w:rsidP="00623B0B">
      <w:pPr>
        <w:spacing w:after="0" w:line="240" w:lineRule="auto"/>
        <w:jc w:val="both"/>
        <w:rPr>
          <w:rFonts w:ascii="Times New Roman" w:eastAsia="SimSun" w:hAnsi="Times New Roman" w:cs="Times New Roman"/>
          <w:sz w:val="20"/>
          <w:szCs w:val="24"/>
          <w:lang w:val="en-AU" w:eastAsia="zh-CN"/>
        </w:rPr>
      </w:pPr>
      <w:r w:rsidRPr="00CE701C">
        <w:rPr>
          <w:rFonts w:ascii="Times New Roman" w:eastAsia="SimSun" w:hAnsi="Times New Roman" w:cs="Times New Roman"/>
          <w:sz w:val="20"/>
          <w:szCs w:val="24"/>
          <w:lang w:val="en-AU" w:eastAsia="zh-CN"/>
        </w:rPr>
        <w:t xml:space="preserve">The map </w:t>
      </w:r>
      <w:r w:rsidR="001F2A1B" w:rsidRPr="00CE701C">
        <w:rPr>
          <w:rFonts w:ascii="Times New Roman" w:eastAsia="SimSun" w:hAnsi="Times New Roman" w:cs="Times New Roman"/>
          <w:sz w:val="20"/>
          <w:szCs w:val="24"/>
          <w:lang w:val="en-AU" w:eastAsia="zh-CN"/>
        </w:rPr>
        <w:t xml:space="preserve">of </w:t>
      </w:r>
      <w:r w:rsidR="00A53352" w:rsidRPr="00CE701C">
        <w:rPr>
          <w:rFonts w:ascii="Times New Roman" w:eastAsia="SimSun" w:hAnsi="Times New Roman" w:cs="Times New Roman"/>
          <w:sz w:val="20"/>
          <w:szCs w:val="24"/>
          <w:lang w:val="en-AU" w:eastAsia="zh-CN"/>
        </w:rPr>
        <w:t xml:space="preserve">occupation </w:t>
      </w:r>
      <w:r w:rsidR="001F2A1B" w:rsidRPr="00CE701C">
        <w:rPr>
          <w:rFonts w:ascii="Times New Roman" w:eastAsia="SimSun" w:hAnsi="Times New Roman" w:cs="Times New Roman"/>
          <w:sz w:val="20"/>
          <w:szCs w:val="24"/>
          <w:lang w:val="en-AU" w:eastAsia="zh-CN"/>
        </w:rPr>
        <w:t xml:space="preserve">land </w:t>
      </w:r>
      <w:r w:rsidRPr="00CE701C">
        <w:rPr>
          <w:rFonts w:ascii="Times New Roman" w:eastAsia="SimSun" w:hAnsi="Times New Roman" w:cs="Times New Roman"/>
          <w:sz w:val="20"/>
          <w:szCs w:val="24"/>
          <w:lang w:val="en-AU" w:eastAsia="zh-CN"/>
        </w:rPr>
        <w:t xml:space="preserve">shows the vegetation unevenly distributed in a humid environment with high presence of water (20.75%) </w:t>
      </w:r>
      <w:r w:rsidR="001F2A1B" w:rsidRPr="00CE701C">
        <w:rPr>
          <w:rFonts w:ascii="Times New Roman" w:eastAsia="SimSun" w:hAnsi="Times New Roman" w:cs="Times New Roman"/>
          <w:sz w:val="20"/>
          <w:szCs w:val="24"/>
          <w:lang w:val="en-AU" w:eastAsia="zh-CN"/>
        </w:rPr>
        <w:t xml:space="preserve">and underthe </w:t>
      </w:r>
      <w:r w:rsidRPr="00CE701C">
        <w:rPr>
          <w:rFonts w:ascii="Times New Roman" w:eastAsia="SimSun" w:hAnsi="Times New Roman" w:cs="Times New Roman"/>
          <w:sz w:val="20"/>
          <w:szCs w:val="24"/>
          <w:lang w:val="en-AU" w:eastAsia="zh-CN"/>
        </w:rPr>
        <w:t>pressure of desertification (27.53%). The</w:t>
      </w:r>
      <w:r w:rsidR="00A53352" w:rsidRPr="00CE701C">
        <w:rPr>
          <w:rFonts w:ascii="Times New Roman" w:eastAsia="SimSun" w:hAnsi="Times New Roman" w:cs="Times New Roman"/>
          <w:sz w:val="20"/>
          <w:szCs w:val="24"/>
          <w:lang w:val="en-AU" w:eastAsia="zh-CN"/>
        </w:rPr>
        <w:t>estimat</w:t>
      </w:r>
      <w:r w:rsidR="00393ED8" w:rsidRPr="00CE701C">
        <w:rPr>
          <w:rFonts w:ascii="Times New Roman" w:eastAsia="SimSun" w:hAnsi="Times New Roman" w:cs="Times New Roman"/>
          <w:sz w:val="20"/>
          <w:szCs w:val="24"/>
          <w:lang w:val="en-AU" w:eastAsia="zh-CN"/>
        </w:rPr>
        <w:t>ion</w:t>
      </w:r>
      <w:r w:rsidR="00A53352" w:rsidRPr="00CE701C">
        <w:rPr>
          <w:rFonts w:ascii="Times New Roman" w:eastAsia="SimSun" w:hAnsi="Times New Roman" w:cs="Times New Roman"/>
          <w:sz w:val="20"/>
          <w:szCs w:val="24"/>
          <w:lang w:val="en-AU" w:eastAsia="zh-CN"/>
        </w:rPr>
        <w:t xml:space="preserve"> of Oueme - Boukou classified forest </w:t>
      </w:r>
      <w:r w:rsidRPr="00CE701C">
        <w:rPr>
          <w:rFonts w:ascii="Times New Roman" w:eastAsia="SimSun" w:hAnsi="Times New Roman" w:cs="Times New Roman"/>
          <w:sz w:val="20"/>
          <w:szCs w:val="24"/>
          <w:lang w:val="en-AU" w:eastAsia="zh-CN"/>
        </w:rPr>
        <w:t xml:space="preserve">cover is 46.35%. </w:t>
      </w:r>
      <w:r w:rsidR="001F2A1B" w:rsidRPr="00CE701C">
        <w:rPr>
          <w:rFonts w:ascii="Times New Roman" w:eastAsia="SimSun" w:hAnsi="Times New Roman" w:cs="Times New Roman"/>
          <w:sz w:val="20"/>
          <w:szCs w:val="24"/>
          <w:lang w:val="en-AU" w:eastAsia="zh-CN"/>
        </w:rPr>
        <w:t xml:space="preserve">According the forest </w:t>
      </w:r>
      <w:r w:rsidR="00A53352" w:rsidRPr="00CE701C">
        <w:rPr>
          <w:rFonts w:ascii="Times New Roman" w:eastAsia="SimSun" w:hAnsi="Times New Roman" w:cs="Times New Roman"/>
          <w:sz w:val="20"/>
          <w:szCs w:val="24"/>
          <w:lang w:val="en-AU" w:eastAsia="zh-CN"/>
        </w:rPr>
        <w:t>i</w:t>
      </w:r>
      <w:r w:rsidR="001F2A1B" w:rsidRPr="00CE701C">
        <w:rPr>
          <w:rFonts w:ascii="Times New Roman" w:eastAsia="SimSun" w:hAnsi="Times New Roman" w:cs="Times New Roman"/>
          <w:sz w:val="20"/>
          <w:szCs w:val="24"/>
          <w:lang w:val="en-AU" w:eastAsia="zh-CN"/>
        </w:rPr>
        <w:t>nventory of Benin (</w:t>
      </w:r>
      <w:r w:rsidR="00D533A8" w:rsidRPr="00CE701C">
        <w:rPr>
          <w:rFonts w:ascii="Times New Roman" w:eastAsia="SimSun" w:hAnsi="Times New Roman" w:cs="Times New Roman"/>
          <w:sz w:val="20"/>
          <w:szCs w:val="24"/>
          <w:lang w:val="en-AU" w:eastAsia="zh-CN"/>
        </w:rPr>
        <w:t>1978</w:t>
      </w:r>
      <w:r w:rsidR="001F2A1B" w:rsidRPr="00CE701C">
        <w:rPr>
          <w:rFonts w:ascii="Times New Roman" w:eastAsia="SimSun" w:hAnsi="Times New Roman" w:cs="Times New Roman"/>
          <w:sz w:val="20"/>
          <w:szCs w:val="24"/>
          <w:lang w:val="en-AU" w:eastAsia="zh-CN"/>
        </w:rPr>
        <w:t>)</w:t>
      </w:r>
      <w:r w:rsidR="003F113D" w:rsidRPr="00CE701C">
        <w:rPr>
          <w:rFonts w:ascii="Times New Roman" w:eastAsia="SimSun" w:hAnsi="Times New Roman" w:cs="Times New Roman"/>
          <w:sz w:val="20"/>
          <w:szCs w:val="24"/>
          <w:lang w:val="en-AU" w:eastAsia="zh-CN"/>
        </w:rPr>
        <w:t>,</w:t>
      </w:r>
      <w:r w:rsidR="001F2A1B" w:rsidRPr="00CE701C">
        <w:rPr>
          <w:rFonts w:ascii="Times New Roman" w:eastAsia="SimSun" w:hAnsi="Times New Roman" w:cs="Times New Roman"/>
          <w:sz w:val="20"/>
          <w:szCs w:val="24"/>
          <w:lang w:val="en-AU" w:eastAsia="zh-CN"/>
        </w:rPr>
        <w:t xml:space="preserve"> many species are identified. </w:t>
      </w:r>
      <w:r w:rsidRPr="00CE701C">
        <w:rPr>
          <w:rFonts w:ascii="Times New Roman" w:eastAsia="SimSun" w:hAnsi="Times New Roman" w:cs="Times New Roman"/>
          <w:sz w:val="20"/>
          <w:szCs w:val="24"/>
          <w:lang w:val="en-AU" w:eastAsia="zh-CN"/>
        </w:rPr>
        <w:t>It consists of 9.25% of gallery forest</w:t>
      </w:r>
      <w:r w:rsidRPr="00C51500">
        <w:rPr>
          <w:rFonts w:ascii="Times New Roman" w:hAnsi="Times New Roman" w:cs="Times New Roman"/>
          <w:sz w:val="24"/>
          <w:szCs w:val="24"/>
        </w:rPr>
        <w:t xml:space="preserve"> (</w:t>
      </w:r>
      <w:r w:rsidRPr="00057656">
        <w:rPr>
          <w:rFonts w:ascii="Times New Roman" w:eastAsia="SimSun" w:hAnsi="Times New Roman" w:cs="Times New Roman"/>
          <w:i/>
          <w:sz w:val="20"/>
          <w:szCs w:val="24"/>
          <w:lang w:val="en-AU" w:eastAsia="zh-CN"/>
        </w:rPr>
        <w:t>Pterocarpussantalinoides, Cola laurifolia, Cynometramegalophyllamespiliformis and Diospyros</w:t>
      </w:r>
      <w:r w:rsidRPr="00C51500">
        <w:rPr>
          <w:rFonts w:ascii="Times New Roman" w:hAnsi="Times New Roman" w:cs="Times New Roman"/>
          <w:sz w:val="24"/>
          <w:szCs w:val="24"/>
        </w:rPr>
        <w:t xml:space="preserve">), </w:t>
      </w:r>
      <w:r w:rsidRPr="00057656">
        <w:rPr>
          <w:rFonts w:ascii="Times New Roman" w:eastAsia="SimSun" w:hAnsi="Times New Roman" w:cs="Times New Roman"/>
          <w:sz w:val="20"/>
          <w:szCs w:val="24"/>
          <w:lang w:val="en-AU" w:eastAsia="zh-CN"/>
        </w:rPr>
        <w:t>9</w:t>
      </w:r>
      <w:r w:rsidRPr="00CE701C">
        <w:rPr>
          <w:rFonts w:ascii="Times New Roman" w:eastAsia="SimSun" w:hAnsi="Times New Roman" w:cs="Times New Roman"/>
          <w:sz w:val="20"/>
          <w:szCs w:val="24"/>
          <w:lang w:val="en-AU" w:eastAsia="zh-CN"/>
        </w:rPr>
        <w:t>.12 % of woodland</w:t>
      </w:r>
      <w:r w:rsidRPr="00C51500">
        <w:rPr>
          <w:rFonts w:ascii="Times New Roman" w:hAnsi="Times New Roman" w:cs="Times New Roman"/>
          <w:sz w:val="24"/>
          <w:szCs w:val="24"/>
        </w:rPr>
        <w:t xml:space="preserve"> (</w:t>
      </w:r>
      <w:r w:rsidRPr="00057656">
        <w:rPr>
          <w:rFonts w:ascii="Times New Roman" w:eastAsia="SimSun" w:hAnsi="Times New Roman" w:cs="Times New Roman"/>
          <w:i/>
          <w:sz w:val="20"/>
          <w:szCs w:val="24"/>
          <w:lang w:val="en-AU" w:eastAsia="zh-CN"/>
        </w:rPr>
        <w:t>leiocarpusAnogeissus, Combretumcollinum, Isoberliniadoka</w:t>
      </w:r>
      <w:r w:rsidRPr="00057656">
        <w:rPr>
          <w:rFonts w:ascii="Times New Roman" w:eastAsia="SimSun" w:hAnsi="Times New Roman" w:cs="Times New Roman"/>
          <w:sz w:val="20"/>
          <w:szCs w:val="24"/>
          <w:lang w:val="en-AU" w:eastAsia="zh-CN"/>
        </w:rPr>
        <w:t>and</w:t>
      </w:r>
      <w:r w:rsidRPr="00057656">
        <w:rPr>
          <w:rFonts w:ascii="Times New Roman" w:eastAsia="SimSun" w:hAnsi="Times New Roman" w:cs="Times New Roman"/>
          <w:i/>
          <w:sz w:val="20"/>
          <w:szCs w:val="24"/>
          <w:lang w:val="en-AU" w:eastAsia="zh-CN"/>
        </w:rPr>
        <w:t>Pterocarpuserinaceus</w:t>
      </w:r>
      <w:r w:rsidRPr="00C51500">
        <w:rPr>
          <w:rFonts w:ascii="Times New Roman" w:hAnsi="Times New Roman" w:cs="Times New Roman"/>
          <w:sz w:val="24"/>
          <w:szCs w:val="24"/>
        </w:rPr>
        <w:t xml:space="preserve">), </w:t>
      </w:r>
      <w:r w:rsidRPr="00057656">
        <w:rPr>
          <w:rFonts w:ascii="Times New Roman" w:eastAsia="SimSun" w:hAnsi="Times New Roman" w:cs="Times New Roman"/>
          <w:sz w:val="20"/>
          <w:szCs w:val="24"/>
          <w:lang w:val="en-AU" w:eastAsia="zh-CN"/>
        </w:rPr>
        <w:t>7</w:t>
      </w:r>
      <w:r w:rsidR="004651F5" w:rsidRPr="00057656">
        <w:rPr>
          <w:rFonts w:ascii="Times New Roman" w:eastAsia="SimSun" w:hAnsi="Times New Roman" w:cs="Times New Roman"/>
          <w:sz w:val="20"/>
          <w:szCs w:val="24"/>
          <w:lang w:val="en-AU" w:eastAsia="zh-CN"/>
        </w:rPr>
        <w:t>, 36</w:t>
      </w:r>
      <w:r w:rsidRPr="00057656">
        <w:rPr>
          <w:rFonts w:ascii="Times New Roman" w:eastAsia="SimSun" w:hAnsi="Times New Roman" w:cs="Times New Roman"/>
          <w:sz w:val="20"/>
          <w:szCs w:val="24"/>
          <w:lang w:val="en-AU" w:eastAsia="zh-CN"/>
        </w:rPr>
        <w:t>% of savannah and bush</w:t>
      </w:r>
      <w:r w:rsidRPr="00C51500">
        <w:rPr>
          <w:rFonts w:ascii="Times New Roman" w:hAnsi="Times New Roman" w:cs="Times New Roman"/>
          <w:sz w:val="24"/>
          <w:szCs w:val="24"/>
        </w:rPr>
        <w:t xml:space="preserve"> (</w:t>
      </w:r>
      <w:r w:rsidRPr="00057656">
        <w:rPr>
          <w:rFonts w:ascii="Times New Roman" w:eastAsia="SimSun" w:hAnsi="Times New Roman" w:cs="Times New Roman"/>
          <w:i/>
          <w:sz w:val="20"/>
          <w:szCs w:val="24"/>
          <w:lang w:val="en-AU" w:eastAsia="zh-CN"/>
        </w:rPr>
        <w:t>Combretumcollinum and Lophiralanceolata</w:t>
      </w:r>
      <w:r w:rsidRPr="00C51500">
        <w:rPr>
          <w:rFonts w:ascii="Times New Roman" w:hAnsi="Times New Roman" w:cs="Times New Roman"/>
          <w:sz w:val="24"/>
          <w:szCs w:val="24"/>
        </w:rPr>
        <w:t xml:space="preserve">), </w:t>
      </w:r>
      <w:r w:rsidRPr="00057656">
        <w:rPr>
          <w:rFonts w:ascii="Times New Roman" w:eastAsia="SimSun" w:hAnsi="Times New Roman" w:cs="Times New Roman"/>
          <w:sz w:val="20"/>
          <w:szCs w:val="24"/>
          <w:lang w:val="en-AU" w:eastAsia="zh-CN"/>
        </w:rPr>
        <w:t>5.21% savannah woodland</w:t>
      </w:r>
      <w:r w:rsidRPr="00C51500">
        <w:rPr>
          <w:rFonts w:ascii="Times New Roman" w:hAnsi="Times New Roman" w:cs="Times New Roman"/>
          <w:sz w:val="24"/>
          <w:szCs w:val="24"/>
        </w:rPr>
        <w:t xml:space="preserve"> (</w:t>
      </w:r>
      <w:r w:rsidRPr="00057656">
        <w:rPr>
          <w:rFonts w:ascii="Times New Roman" w:eastAsia="SimSun" w:hAnsi="Times New Roman" w:cs="Times New Roman"/>
          <w:i/>
          <w:sz w:val="20"/>
          <w:szCs w:val="24"/>
          <w:lang w:val="en-AU" w:eastAsia="zh-CN"/>
        </w:rPr>
        <w:t>Combretumcollinum and Vitellariaparadoxa</w:t>
      </w:r>
      <w:r w:rsidRPr="00C51500">
        <w:rPr>
          <w:rFonts w:ascii="Times New Roman" w:hAnsi="Times New Roman" w:cs="Times New Roman"/>
          <w:sz w:val="24"/>
          <w:szCs w:val="24"/>
        </w:rPr>
        <w:t xml:space="preserve">) </w:t>
      </w:r>
      <w:r w:rsidRPr="00057656">
        <w:rPr>
          <w:rFonts w:ascii="Times New Roman" w:eastAsia="SimSun" w:hAnsi="Times New Roman" w:cs="Times New Roman"/>
          <w:sz w:val="20"/>
          <w:szCs w:val="24"/>
          <w:lang w:val="en-AU" w:eastAsia="zh-CN"/>
        </w:rPr>
        <w:t>and 15.41% of grassland (post group - cultural and</w:t>
      </w:r>
      <w:r w:rsidRPr="00057656">
        <w:rPr>
          <w:rFonts w:ascii="Times New Roman" w:eastAsia="SimSun" w:hAnsi="Times New Roman" w:cs="Times New Roman"/>
          <w:i/>
          <w:sz w:val="20"/>
          <w:szCs w:val="24"/>
          <w:lang w:val="en-AU" w:eastAsia="zh-CN"/>
        </w:rPr>
        <w:t>BrachiariadeflexaSecurinegavirosa</w:t>
      </w:r>
      <w:r w:rsidRPr="00C51500">
        <w:rPr>
          <w:rFonts w:ascii="Times New Roman" w:hAnsi="Times New Roman" w:cs="Times New Roman"/>
          <w:sz w:val="24"/>
          <w:szCs w:val="24"/>
        </w:rPr>
        <w:t xml:space="preserve">). </w:t>
      </w:r>
      <w:r w:rsidRPr="00057656">
        <w:rPr>
          <w:rFonts w:ascii="Times New Roman" w:eastAsia="SimSun" w:hAnsi="Times New Roman" w:cs="Times New Roman"/>
          <w:sz w:val="20"/>
          <w:szCs w:val="24"/>
          <w:lang w:val="en-AU" w:eastAsia="zh-CN"/>
        </w:rPr>
        <w:t>Th</w:t>
      </w:r>
      <w:r w:rsidR="003F113D" w:rsidRPr="00057656">
        <w:rPr>
          <w:rFonts w:ascii="Times New Roman" w:eastAsia="SimSun" w:hAnsi="Times New Roman" w:cs="Times New Roman"/>
          <w:sz w:val="20"/>
          <w:szCs w:val="24"/>
          <w:lang w:val="en-AU" w:eastAsia="zh-CN"/>
        </w:rPr>
        <w:t>is</w:t>
      </w:r>
      <w:r w:rsidRPr="00057656">
        <w:rPr>
          <w:rFonts w:ascii="Times New Roman" w:eastAsia="SimSun" w:hAnsi="Times New Roman" w:cs="Times New Roman"/>
          <w:sz w:val="20"/>
          <w:szCs w:val="24"/>
          <w:lang w:val="en-AU" w:eastAsia="zh-CN"/>
        </w:rPr>
        <w:t xml:space="preserve"> latter is the dominant formation of the vegetation. Areas not covered gather ferruginous </w:t>
      </w:r>
      <w:r w:rsidR="00A53352" w:rsidRPr="00057656">
        <w:rPr>
          <w:rFonts w:ascii="Times New Roman" w:eastAsia="SimSun" w:hAnsi="Times New Roman" w:cs="Times New Roman"/>
          <w:sz w:val="20"/>
          <w:szCs w:val="24"/>
          <w:lang w:val="en-AU" w:eastAsia="zh-CN"/>
        </w:rPr>
        <w:t xml:space="preserve">soil </w:t>
      </w:r>
      <w:r w:rsidRPr="00057656">
        <w:rPr>
          <w:rFonts w:ascii="Times New Roman" w:eastAsia="SimSun" w:hAnsi="Times New Roman" w:cs="Times New Roman"/>
          <w:sz w:val="20"/>
          <w:szCs w:val="24"/>
          <w:lang w:val="en-AU" w:eastAsia="zh-CN"/>
        </w:rPr>
        <w:t xml:space="preserve">concretions (7.93%), well-drained soils </w:t>
      </w:r>
      <w:r w:rsidR="00403229" w:rsidRPr="00057656">
        <w:rPr>
          <w:rFonts w:ascii="Times New Roman" w:eastAsia="SimSun" w:hAnsi="Times New Roman" w:cs="Times New Roman"/>
          <w:sz w:val="20"/>
          <w:szCs w:val="24"/>
          <w:lang w:val="en-AU" w:eastAsia="zh-CN"/>
        </w:rPr>
        <w:t>(9.71</w:t>
      </w:r>
      <w:r w:rsidRPr="00057656">
        <w:rPr>
          <w:rFonts w:ascii="Times New Roman" w:eastAsia="SimSun" w:hAnsi="Times New Roman" w:cs="Times New Roman"/>
          <w:sz w:val="20"/>
          <w:szCs w:val="24"/>
          <w:lang w:val="en-AU" w:eastAsia="zh-CN"/>
        </w:rPr>
        <w:t>%) and laterite mounds armored</w:t>
      </w:r>
      <w:r w:rsidR="00403229" w:rsidRPr="00057656">
        <w:rPr>
          <w:rFonts w:ascii="Times New Roman" w:eastAsia="SimSun" w:hAnsi="Times New Roman" w:cs="Times New Roman"/>
          <w:sz w:val="20"/>
          <w:szCs w:val="24"/>
          <w:lang w:val="en-AU" w:eastAsia="zh-CN"/>
        </w:rPr>
        <w:t xml:space="preserve">(10.49%). </w:t>
      </w:r>
      <w:r w:rsidRPr="00057656">
        <w:rPr>
          <w:rFonts w:ascii="Times New Roman" w:eastAsia="SimSun" w:hAnsi="Times New Roman" w:cs="Times New Roman"/>
          <w:sz w:val="20"/>
          <w:szCs w:val="24"/>
          <w:lang w:val="en-AU" w:eastAsia="zh-CN"/>
        </w:rPr>
        <w:t xml:space="preserve">In the middle part, bare corridor drained soils, ferruginous </w:t>
      </w:r>
      <w:r w:rsidR="003F113D" w:rsidRPr="00057656">
        <w:rPr>
          <w:rFonts w:ascii="Times New Roman" w:eastAsia="SimSun" w:hAnsi="Times New Roman" w:cs="Times New Roman"/>
          <w:sz w:val="20"/>
          <w:szCs w:val="24"/>
          <w:lang w:val="en-AU" w:eastAsia="zh-CN"/>
        </w:rPr>
        <w:t xml:space="preserve">soil </w:t>
      </w:r>
      <w:r w:rsidRPr="00057656">
        <w:rPr>
          <w:rFonts w:ascii="Times New Roman" w:eastAsia="SimSun" w:hAnsi="Times New Roman" w:cs="Times New Roman"/>
          <w:sz w:val="20"/>
          <w:szCs w:val="24"/>
          <w:lang w:val="en-AU" w:eastAsia="zh-CN"/>
        </w:rPr>
        <w:t xml:space="preserve">concretions and laterite mounds armored divides the </w:t>
      </w:r>
      <w:r w:rsidR="00A53352" w:rsidRPr="00057656">
        <w:rPr>
          <w:rFonts w:ascii="Times New Roman" w:eastAsia="SimSun" w:hAnsi="Times New Roman" w:cs="Times New Roman"/>
          <w:sz w:val="20"/>
          <w:szCs w:val="24"/>
          <w:lang w:val="en-AU" w:eastAsia="zh-CN"/>
        </w:rPr>
        <w:t xml:space="preserve">classified </w:t>
      </w:r>
      <w:r w:rsidRPr="00057656">
        <w:rPr>
          <w:rFonts w:ascii="Times New Roman" w:eastAsia="SimSun" w:hAnsi="Times New Roman" w:cs="Times New Roman"/>
          <w:sz w:val="20"/>
          <w:szCs w:val="24"/>
          <w:lang w:val="en-AU" w:eastAsia="zh-CN"/>
        </w:rPr>
        <w:t>forest into two unequal parts: In the West, the relatively wet vegetation is represented by relics contrast with large bare</w:t>
      </w:r>
      <w:r w:rsidR="00C51500" w:rsidRPr="00057656">
        <w:rPr>
          <w:rFonts w:ascii="Times New Roman" w:eastAsia="SimSun" w:hAnsi="Times New Roman" w:cs="Times New Roman"/>
          <w:sz w:val="20"/>
          <w:szCs w:val="24"/>
          <w:lang w:val="en-AU" w:eastAsia="zh-CN"/>
        </w:rPr>
        <w:t xml:space="preserve"> s</w:t>
      </w:r>
      <w:r w:rsidRPr="00057656">
        <w:rPr>
          <w:rFonts w:ascii="Times New Roman" w:eastAsia="SimSun" w:hAnsi="Times New Roman" w:cs="Times New Roman"/>
          <w:sz w:val="20"/>
          <w:szCs w:val="24"/>
          <w:lang w:val="en-AU" w:eastAsia="zh-CN"/>
        </w:rPr>
        <w:t>urfaces</w:t>
      </w:r>
      <w:r w:rsidR="00C51500" w:rsidRPr="00057656">
        <w:rPr>
          <w:rFonts w:ascii="Times New Roman" w:eastAsia="SimSun" w:hAnsi="Times New Roman" w:cs="Times New Roman"/>
          <w:sz w:val="20"/>
          <w:szCs w:val="24"/>
          <w:lang w:val="en-AU" w:eastAsia="zh-CN"/>
        </w:rPr>
        <w:t xml:space="preserve">. </w:t>
      </w:r>
      <w:r w:rsidRPr="00057656">
        <w:rPr>
          <w:rFonts w:ascii="Times New Roman" w:eastAsia="SimSun" w:hAnsi="Times New Roman" w:cs="Times New Roman"/>
          <w:sz w:val="20"/>
          <w:szCs w:val="24"/>
          <w:lang w:val="en-AU" w:eastAsia="zh-CN"/>
        </w:rPr>
        <w:t xml:space="preserve"> In the East, the floristic diversity is under </w:t>
      </w:r>
      <w:r w:rsidR="00A53352" w:rsidRPr="00057656">
        <w:rPr>
          <w:rFonts w:ascii="Times New Roman" w:eastAsia="SimSun" w:hAnsi="Times New Roman" w:cs="Times New Roman"/>
          <w:sz w:val="20"/>
          <w:szCs w:val="24"/>
          <w:lang w:val="en-AU" w:eastAsia="zh-CN"/>
        </w:rPr>
        <w:t xml:space="preserve">by </w:t>
      </w:r>
      <w:r w:rsidRPr="00057656">
        <w:rPr>
          <w:rFonts w:ascii="Times New Roman" w:eastAsia="SimSun" w:hAnsi="Times New Roman" w:cs="Times New Roman"/>
          <w:sz w:val="20"/>
          <w:szCs w:val="24"/>
          <w:lang w:val="en-AU" w:eastAsia="zh-CN"/>
        </w:rPr>
        <w:t xml:space="preserve">influence </w:t>
      </w:r>
      <w:r w:rsidR="00A53352" w:rsidRPr="00057656">
        <w:rPr>
          <w:rFonts w:ascii="Times New Roman" w:eastAsia="SimSun" w:hAnsi="Times New Roman" w:cs="Times New Roman"/>
          <w:sz w:val="20"/>
          <w:szCs w:val="24"/>
          <w:lang w:val="en-AU" w:eastAsia="zh-CN"/>
        </w:rPr>
        <w:t xml:space="preserve">of </w:t>
      </w:r>
      <w:r w:rsidRPr="00057656">
        <w:rPr>
          <w:rFonts w:ascii="Times New Roman" w:eastAsia="SimSun" w:hAnsi="Times New Roman" w:cs="Times New Roman"/>
          <w:sz w:val="20"/>
          <w:szCs w:val="24"/>
          <w:lang w:val="en-AU" w:eastAsia="zh-CN"/>
        </w:rPr>
        <w:t xml:space="preserve">crops and fallow. North - west, vast floodplains are occupied by water. They </w:t>
      </w:r>
      <w:r w:rsidR="00AA7678" w:rsidRPr="00057656">
        <w:rPr>
          <w:rFonts w:ascii="Times New Roman" w:eastAsia="SimSun" w:hAnsi="Times New Roman" w:cs="Times New Roman"/>
          <w:sz w:val="20"/>
          <w:szCs w:val="24"/>
          <w:lang w:val="en-AU" w:eastAsia="zh-CN"/>
        </w:rPr>
        <w:t>are shelter</w:t>
      </w:r>
      <w:r w:rsidRPr="00057656">
        <w:rPr>
          <w:rFonts w:ascii="Times New Roman" w:eastAsia="SimSun" w:hAnsi="Times New Roman" w:cs="Times New Roman"/>
          <w:sz w:val="20"/>
          <w:szCs w:val="24"/>
          <w:lang w:val="en-AU" w:eastAsia="zh-CN"/>
        </w:rPr>
        <w:t xml:space="preserve"> a strip of gallery forest, </w:t>
      </w:r>
      <w:r w:rsidR="00A53352" w:rsidRPr="00057656">
        <w:rPr>
          <w:rFonts w:ascii="Times New Roman" w:eastAsia="SimSun" w:hAnsi="Times New Roman" w:cs="Times New Roman"/>
          <w:sz w:val="20"/>
          <w:szCs w:val="24"/>
          <w:lang w:val="en-AU" w:eastAsia="zh-CN"/>
        </w:rPr>
        <w:t xml:space="preserve">clear </w:t>
      </w:r>
      <w:r w:rsidRPr="00057656">
        <w:rPr>
          <w:rFonts w:ascii="Times New Roman" w:eastAsia="SimSun" w:hAnsi="Times New Roman" w:cs="Times New Roman"/>
          <w:sz w:val="20"/>
          <w:szCs w:val="24"/>
          <w:lang w:val="en-AU" w:eastAsia="zh-CN"/>
        </w:rPr>
        <w:t xml:space="preserve">forest, tree and </w:t>
      </w:r>
      <w:r w:rsidRPr="00057656">
        <w:rPr>
          <w:rFonts w:ascii="Times New Roman" w:eastAsia="SimSun" w:hAnsi="Times New Roman" w:cs="Times New Roman"/>
          <w:sz w:val="20"/>
          <w:szCs w:val="24"/>
          <w:lang w:val="en-AU" w:eastAsia="zh-CN"/>
        </w:rPr>
        <w:lastRenderedPageBreak/>
        <w:t xml:space="preserve">shrub savannah, savannah woodland and grassland. On the </w:t>
      </w:r>
      <w:r w:rsidR="00C51500" w:rsidRPr="00057656">
        <w:rPr>
          <w:rFonts w:ascii="Times New Roman" w:eastAsia="SimSun" w:hAnsi="Times New Roman" w:cs="Times New Roman"/>
          <w:sz w:val="20"/>
          <w:szCs w:val="24"/>
          <w:lang w:val="en-AU" w:eastAsia="zh-CN"/>
        </w:rPr>
        <w:t xml:space="preserve">east bank of </w:t>
      </w:r>
      <w:r w:rsidR="00393ED8" w:rsidRPr="00057656">
        <w:rPr>
          <w:rFonts w:ascii="Times New Roman" w:eastAsia="SimSun" w:hAnsi="Times New Roman" w:cs="Times New Roman"/>
          <w:sz w:val="20"/>
          <w:szCs w:val="24"/>
          <w:lang w:val="en-AU" w:eastAsia="zh-CN"/>
        </w:rPr>
        <w:t>Oueme</w:t>
      </w:r>
      <w:r w:rsidR="00AA7678" w:rsidRPr="00057656">
        <w:rPr>
          <w:rFonts w:ascii="Times New Roman" w:eastAsia="SimSun" w:hAnsi="Times New Roman" w:cs="Times New Roman"/>
          <w:sz w:val="20"/>
          <w:szCs w:val="24"/>
          <w:lang w:val="en-AU" w:eastAsia="zh-CN"/>
        </w:rPr>
        <w:t xml:space="preserve"> River</w:t>
      </w:r>
      <w:r w:rsidRPr="00057656">
        <w:rPr>
          <w:rFonts w:ascii="Times New Roman" w:eastAsia="SimSun" w:hAnsi="Times New Roman" w:cs="Times New Roman"/>
          <w:sz w:val="20"/>
          <w:szCs w:val="24"/>
          <w:lang w:val="en-AU" w:eastAsia="zh-CN"/>
        </w:rPr>
        <w:t>, a major of ​​desertification</w:t>
      </w:r>
      <w:r w:rsidR="00A53352" w:rsidRPr="00057656">
        <w:rPr>
          <w:rFonts w:ascii="Times New Roman" w:eastAsia="SimSun" w:hAnsi="Times New Roman" w:cs="Times New Roman"/>
          <w:sz w:val="20"/>
          <w:szCs w:val="24"/>
          <w:lang w:val="en-AU" w:eastAsia="zh-CN"/>
        </w:rPr>
        <w:t xml:space="preserve"> area</w:t>
      </w:r>
      <w:r w:rsidRPr="00057656">
        <w:rPr>
          <w:rFonts w:ascii="Times New Roman" w:eastAsia="SimSun" w:hAnsi="Times New Roman" w:cs="Times New Roman"/>
          <w:sz w:val="20"/>
          <w:szCs w:val="24"/>
          <w:lang w:val="en-AU" w:eastAsia="zh-CN"/>
        </w:rPr>
        <w:t xml:space="preserve"> is remarkable. South - west, pressure </w:t>
      </w:r>
      <w:r w:rsidR="00A53352" w:rsidRPr="00057656">
        <w:rPr>
          <w:rFonts w:ascii="Times New Roman" w:eastAsia="SimSun" w:hAnsi="Times New Roman" w:cs="Times New Roman"/>
          <w:sz w:val="20"/>
          <w:szCs w:val="24"/>
          <w:lang w:val="en-AU" w:eastAsia="zh-CN"/>
        </w:rPr>
        <w:t xml:space="preserve">of fallow </w:t>
      </w:r>
      <w:r w:rsidRPr="00057656">
        <w:rPr>
          <w:rFonts w:ascii="Times New Roman" w:eastAsia="SimSun" w:hAnsi="Times New Roman" w:cs="Times New Roman"/>
          <w:sz w:val="20"/>
          <w:szCs w:val="24"/>
          <w:lang w:val="en-AU" w:eastAsia="zh-CN"/>
        </w:rPr>
        <w:t>and crop has already begun islands gallery forest, savanna tree</w:t>
      </w:r>
      <w:r w:rsidR="00C51500" w:rsidRPr="00057656">
        <w:rPr>
          <w:rFonts w:ascii="Times New Roman" w:eastAsia="SimSun" w:hAnsi="Times New Roman" w:cs="Times New Roman"/>
          <w:sz w:val="20"/>
          <w:szCs w:val="24"/>
          <w:lang w:val="en-AU" w:eastAsia="zh-CN"/>
        </w:rPr>
        <w:t>,</w:t>
      </w:r>
      <w:r w:rsidRPr="00057656">
        <w:rPr>
          <w:rFonts w:ascii="Times New Roman" w:eastAsia="SimSun" w:hAnsi="Times New Roman" w:cs="Times New Roman"/>
          <w:sz w:val="20"/>
          <w:szCs w:val="24"/>
          <w:lang w:val="en-AU" w:eastAsia="zh-CN"/>
        </w:rPr>
        <w:t xml:space="preserve"> shrub and grassland. </w:t>
      </w:r>
      <w:r w:rsidR="00A53352" w:rsidRPr="00057656">
        <w:rPr>
          <w:rFonts w:ascii="Times New Roman" w:eastAsia="SimSun" w:hAnsi="Times New Roman" w:cs="Times New Roman"/>
          <w:sz w:val="20"/>
          <w:szCs w:val="24"/>
          <w:lang w:val="en-AU" w:eastAsia="zh-CN"/>
        </w:rPr>
        <w:t>In North – east, t</w:t>
      </w:r>
      <w:r w:rsidRPr="00057656">
        <w:rPr>
          <w:rFonts w:ascii="Times New Roman" w:eastAsia="SimSun" w:hAnsi="Times New Roman" w:cs="Times New Roman"/>
          <w:sz w:val="20"/>
          <w:szCs w:val="24"/>
          <w:lang w:val="en-AU" w:eastAsia="zh-CN"/>
        </w:rPr>
        <w:t>he most abundant woodland is imbued with gallery forest and grassland also under crops and fallow</w:t>
      </w:r>
      <w:r w:rsidR="00A53352" w:rsidRPr="00057656">
        <w:rPr>
          <w:rFonts w:ascii="Times New Roman" w:eastAsia="SimSun" w:hAnsi="Times New Roman" w:cs="Times New Roman"/>
          <w:sz w:val="20"/>
          <w:szCs w:val="24"/>
          <w:lang w:val="en-AU" w:eastAsia="zh-CN"/>
        </w:rPr>
        <w:t xml:space="preserve"> pressure</w:t>
      </w:r>
      <w:r w:rsidRPr="00057656">
        <w:rPr>
          <w:rFonts w:ascii="Times New Roman" w:eastAsia="SimSun" w:hAnsi="Times New Roman" w:cs="Times New Roman"/>
          <w:sz w:val="20"/>
          <w:szCs w:val="24"/>
          <w:lang w:val="en-AU" w:eastAsia="zh-CN"/>
        </w:rPr>
        <w:t xml:space="preserve">. South - east, grassland and tree </w:t>
      </w:r>
      <w:r w:rsidR="00AA7678" w:rsidRPr="00057656">
        <w:rPr>
          <w:rFonts w:ascii="Times New Roman" w:eastAsia="SimSun" w:hAnsi="Times New Roman" w:cs="Times New Roman"/>
          <w:sz w:val="20"/>
          <w:szCs w:val="24"/>
          <w:lang w:val="en-AU" w:eastAsia="zh-CN"/>
        </w:rPr>
        <w:t>with</w:t>
      </w:r>
      <w:r w:rsidR="00403229" w:rsidRPr="00057656">
        <w:rPr>
          <w:rFonts w:ascii="Times New Roman" w:eastAsia="SimSun" w:hAnsi="Times New Roman" w:cs="Times New Roman"/>
          <w:sz w:val="20"/>
          <w:szCs w:val="24"/>
          <w:lang w:val="en-AU" w:eastAsia="zh-CN"/>
        </w:rPr>
        <w:t xml:space="preserve"> shrub savannah are inundated</w:t>
      </w:r>
      <w:r w:rsidR="00882034" w:rsidRPr="00057656">
        <w:rPr>
          <w:rFonts w:ascii="Times New Roman" w:eastAsia="SimSun" w:hAnsi="Times New Roman" w:cs="Times New Roman"/>
          <w:sz w:val="20"/>
          <w:szCs w:val="24"/>
          <w:lang w:val="en-AU" w:eastAsia="zh-CN"/>
        </w:rPr>
        <w:t xml:space="preserve">. On the way, in </w:t>
      </w:r>
      <w:r w:rsidR="007740BE" w:rsidRPr="00057656">
        <w:rPr>
          <w:rFonts w:ascii="Times New Roman" w:eastAsia="SimSun" w:hAnsi="Times New Roman" w:cs="Times New Roman"/>
          <w:sz w:val="20"/>
          <w:szCs w:val="24"/>
          <w:lang w:val="en-AU" w:eastAsia="zh-CN"/>
        </w:rPr>
        <w:t>Oueme - Boukou</w:t>
      </w:r>
      <w:r w:rsidR="00882034" w:rsidRPr="00057656">
        <w:rPr>
          <w:rFonts w:ascii="Times New Roman" w:eastAsia="SimSun" w:hAnsi="Times New Roman" w:cs="Times New Roman"/>
          <w:sz w:val="20"/>
          <w:szCs w:val="24"/>
          <w:lang w:val="en-AU" w:eastAsia="zh-CN"/>
        </w:rPr>
        <w:t xml:space="preserve">forest, wet vegetation </w:t>
      </w:r>
      <w:r w:rsidR="00393ED8" w:rsidRPr="00057656">
        <w:rPr>
          <w:rFonts w:ascii="Times New Roman" w:eastAsia="SimSun" w:hAnsi="Times New Roman" w:cs="Times New Roman"/>
          <w:sz w:val="20"/>
          <w:szCs w:val="24"/>
          <w:lang w:val="en-AU" w:eastAsia="zh-CN"/>
        </w:rPr>
        <w:t xml:space="preserve">is </w:t>
      </w:r>
      <w:r w:rsidR="00882034" w:rsidRPr="00057656">
        <w:rPr>
          <w:rFonts w:ascii="Times New Roman" w:eastAsia="SimSun" w:hAnsi="Times New Roman" w:cs="Times New Roman"/>
          <w:sz w:val="20"/>
          <w:szCs w:val="24"/>
          <w:lang w:val="en-AU" w:eastAsia="zh-CN"/>
        </w:rPr>
        <w:t xml:space="preserve">dominated by grassland. It is characterized by human and fallow crops </w:t>
      </w:r>
      <w:r w:rsidR="007740BE" w:rsidRPr="00057656">
        <w:rPr>
          <w:rFonts w:ascii="Times New Roman" w:eastAsia="SimSun" w:hAnsi="Times New Roman" w:cs="Times New Roman"/>
          <w:sz w:val="20"/>
          <w:szCs w:val="24"/>
          <w:lang w:val="en-AU" w:eastAsia="zh-CN"/>
        </w:rPr>
        <w:t>pressure with</w:t>
      </w:r>
      <w:r w:rsidR="00882034" w:rsidRPr="00057656">
        <w:rPr>
          <w:rFonts w:ascii="Times New Roman" w:eastAsia="SimSun" w:hAnsi="Times New Roman" w:cs="Times New Roman"/>
          <w:sz w:val="20"/>
          <w:szCs w:val="24"/>
          <w:lang w:val="en-AU" w:eastAsia="zh-CN"/>
        </w:rPr>
        <w:t xml:space="preserve"> the relatively largest natural flooding. Significant deforestation exposes vegetation </w:t>
      </w:r>
      <w:r w:rsidR="007740BE" w:rsidRPr="00057656">
        <w:rPr>
          <w:rFonts w:ascii="Times New Roman" w:eastAsia="SimSun" w:hAnsi="Times New Roman" w:cs="Times New Roman"/>
          <w:sz w:val="20"/>
          <w:szCs w:val="24"/>
          <w:lang w:val="en-AU" w:eastAsia="zh-CN"/>
        </w:rPr>
        <w:t xml:space="preserve">plants </w:t>
      </w:r>
      <w:r w:rsidR="00882034" w:rsidRPr="00057656">
        <w:rPr>
          <w:rFonts w:ascii="Times New Roman" w:eastAsia="SimSun" w:hAnsi="Times New Roman" w:cs="Times New Roman"/>
          <w:sz w:val="20"/>
          <w:szCs w:val="24"/>
          <w:lang w:val="en-AU" w:eastAsia="zh-CN"/>
        </w:rPr>
        <w:t>to fragmentation</w:t>
      </w:r>
      <w:r w:rsidR="00F63F2D" w:rsidRPr="00057656">
        <w:rPr>
          <w:rFonts w:ascii="Times New Roman" w:eastAsia="SimSun" w:hAnsi="Times New Roman" w:cs="Times New Roman"/>
          <w:sz w:val="20"/>
          <w:szCs w:val="24"/>
          <w:lang w:val="en-AU" w:eastAsia="zh-CN"/>
        </w:rPr>
        <w:t xml:space="preserve"> (figure 3). </w:t>
      </w:r>
    </w:p>
    <w:p w:rsidR="00F20E8A" w:rsidRDefault="00F20E8A" w:rsidP="00623B0B">
      <w:pPr>
        <w:pStyle w:val="IEEEParagraph"/>
        <w:rPr>
          <w:sz w:val="24"/>
        </w:rPr>
      </w:pPr>
    </w:p>
    <w:p w:rsidR="00882034" w:rsidRPr="00C51500" w:rsidRDefault="00F83DFA" w:rsidP="00623B0B">
      <w:pPr>
        <w:spacing w:line="360" w:lineRule="auto"/>
        <w:jc w:val="both"/>
        <w:rPr>
          <w:rFonts w:ascii="Times New Roman" w:hAnsi="Times New Roman" w:cs="Times New Roman"/>
          <w:sz w:val="24"/>
          <w:szCs w:val="24"/>
        </w:rPr>
      </w:pPr>
      <w:r w:rsidRPr="00F83DFA">
        <w:rPr>
          <w:noProof/>
          <w:sz w:val="24"/>
          <w:lang w:val="fr-FR" w:eastAsia="fr-FR"/>
        </w:rPr>
        <w:pict>
          <v:shape id="Text Box 3" o:spid="_x0000_s1028" type="#_x0000_t202" style="position:absolute;left:0;text-align:left;margin-left:1299.15pt;margin-top:1.35pt;width:472.9pt;height:315.4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" fillcolor="white [3201]" strokeweight=".5pt">
            <v:textbox style="mso-next-textbox:#Text Box 3">
              <w:txbxContent>
                <w:p w:rsidR="00241E6A" w:rsidRDefault="00435DE8" w:rsidP="00C95D6B">
                  <w:pPr>
                    <w:jc w:val="center"/>
                  </w:pPr>
                  <w:r>
                    <w:rPr>
                      <w:noProof/>
                    </w:rPr>
                    <w:drawing>
                      <wp:inline distT="0" distB="0" distL="0" distR="0">
                        <wp:extent cx="2582265" cy="3652841"/>
                        <wp:effectExtent l="19050" t="0" r="85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ueme occupation.jp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8" t="1049" r="1436" b="2328"/>
                                <a:stretch/>
                              </pic:blipFill>
                              <pic:spPr bwMode="auto">
                                <a:xfrm>
                                  <a:off x="0" y="0"/>
                                  <a:ext cx="2582265" cy="36528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95D6B" w:rsidRPr="007A3AAA">
                    <w:rPr>
                      <w:noProof/>
                    </w:rPr>
                    <w:drawing>
                      <wp:inline distT="0" distB="0" distL="0" distR="0">
                        <wp:extent cx="3130906" cy="2384755"/>
                        <wp:effectExtent l="0" t="0" r="12700" b="15875"/>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4714" w:rsidRDefault="00794714" w:rsidP="00C95D6B">
                  <w:pPr>
                    <w:spacing w:after="0" w:line="240" w:lineRule="auto"/>
                    <w:jc w:val="center"/>
                  </w:pPr>
                  <w:r w:rsidRPr="00057656">
                    <w:rPr>
                      <w:rFonts w:ascii="Times New Roman" w:eastAsia="SimSun" w:hAnsi="Times New Roman" w:cs="Times New Roman"/>
                      <w:sz w:val="20"/>
                      <w:szCs w:val="24"/>
                      <w:lang w:val="en-AU" w:eastAsia="zh-CN"/>
                    </w:rPr>
                    <w:t xml:space="preserve">Figure 3:   </w:t>
                  </w:r>
                  <w:r w:rsidR="00166757" w:rsidRPr="00057656">
                    <w:rPr>
                      <w:rFonts w:ascii="Times New Roman" w:eastAsia="SimSun" w:hAnsi="Times New Roman" w:cs="Times New Roman"/>
                      <w:sz w:val="20"/>
                      <w:szCs w:val="24"/>
                      <w:lang w:val="en-AU" w:eastAsia="zh-CN"/>
                    </w:rPr>
                    <w:t>S</w:t>
                  </w:r>
                  <w:r w:rsidR="00F32447" w:rsidRPr="00057656">
                    <w:rPr>
                      <w:rFonts w:ascii="Times New Roman" w:eastAsia="SimSun" w:hAnsi="Times New Roman" w:cs="Times New Roman"/>
                      <w:sz w:val="20"/>
                      <w:szCs w:val="24"/>
                      <w:lang w:val="en-AU" w:eastAsia="zh-CN"/>
                    </w:rPr>
                    <w:t xml:space="preserve">oil occupation </w:t>
                  </w:r>
                  <w:r w:rsidR="00445D89" w:rsidRPr="00057656">
                    <w:rPr>
                      <w:rFonts w:ascii="Times New Roman" w:eastAsia="SimSun" w:hAnsi="Times New Roman" w:cs="Times New Roman"/>
                      <w:sz w:val="20"/>
                      <w:szCs w:val="24"/>
                      <w:lang w:val="en-AU" w:eastAsia="zh-CN"/>
                    </w:rPr>
                    <w:t>m</w:t>
                  </w:r>
                  <w:r w:rsidR="00166757" w:rsidRPr="00057656">
                    <w:rPr>
                      <w:rFonts w:ascii="Times New Roman" w:eastAsia="SimSun" w:hAnsi="Times New Roman" w:cs="Times New Roman"/>
                      <w:sz w:val="20"/>
                      <w:szCs w:val="24"/>
                      <w:lang w:val="en-AU" w:eastAsia="zh-CN"/>
                    </w:rPr>
                    <w:t xml:space="preserve">ap </w:t>
                  </w:r>
                  <w:r w:rsidR="00F32447" w:rsidRPr="00057656">
                    <w:rPr>
                      <w:rFonts w:ascii="Times New Roman" w:eastAsia="SimSun" w:hAnsi="Times New Roman" w:cs="Times New Roman"/>
                      <w:sz w:val="20"/>
                      <w:szCs w:val="24"/>
                      <w:lang w:val="en-AU" w:eastAsia="zh-CN"/>
                    </w:rPr>
                    <w:t>of Oueme – Boukou classified forest</w:t>
                  </w:r>
                </w:p>
                <w:p w:rsidR="00F5245F" w:rsidRDefault="00F5245F" w:rsidP="00C95D6B">
                  <w:pPr>
                    <w:jc w:val="center"/>
                  </w:pPr>
                </w:p>
              </w:txbxContent>
            </v:textbox>
            <w10:wrap anchorx="margin"/>
          </v:shape>
        </w:pict>
      </w:r>
    </w:p>
    <w:p w:rsidR="00747964" w:rsidRDefault="00747964" w:rsidP="00623B0B">
      <w:pPr>
        <w:spacing w:line="360" w:lineRule="auto"/>
        <w:jc w:val="both"/>
      </w:pPr>
    </w:p>
    <w:p w:rsidR="004144B9" w:rsidRDefault="004144B9" w:rsidP="00623B0B">
      <w:pPr>
        <w:spacing w:line="360" w:lineRule="auto"/>
        <w:jc w:val="both"/>
      </w:pPr>
    </w:p>
    <w:p w:rsidR="004144B9" w:rsidRDefault="004144B9" w:rsidP="00623B0B">
      <w:pPr>
        <w:spacing w:line="360" w:lineRule="auto"/>
        <w:jc w:val="both"/>
      </w:pPr>
    </w:p>
    <w:p w:rsidR="004144B9" w:rsidRDefault="004144B9" w:rsidP="00623B0B">
      <w:pPr>
        <w:jc w:val="both"/>
      </w:pPr>
    </w:p>
    <w:p w:rsidR="00882034" w:rsidRDefault="00882034" w:rsidP="00623B0B">
      <w:pPr>
        <w:jc w:val="both"/>
      </w:pPr>
    </w:p>
    <w:p w:rsidR="00882034" w:rsidRDefault="00882034" w:rsidP="00623B0B">
      <w:pPr>
        <w:jc w:val="both"/>
      </w:pPr>
    </w:p>
    <w:p w:rsidR="00882034" w:rsidRDefault="00882034" w:rsidP="00623B0B">
      <w:pPr>
        <w:jc w:val="both"/>
      </w:pPr>
    </w:p>
    <w:p w:rsidR="00882034" w:rsidRDefault="00882034" w:rsidP="00623B0B">
      <w:pPr>
        <w:jc w:val="both"/>
      </w:pPr>
    </w:p>
    <w:p w:rsidR="004144B9" w:rsidRDefault="004144B9" w:rsidP="00623B0B">
      <w:pPr>
        <w:jc w:val="both"/>
      </w:pPr>
    </w:p>
    <w:p w:rsidR="008013E2" w:rsidRPr="003C4277" w:rsidRDefault="008013E2" w:rsidP="00623B0B">
      <w:pPr>
        <w:spacing w:line="360" w:lineRule="auto"/>
        <w:jc w:val="both"/>
        <w:rPr>
          <w:rFonts w:ascii="Times New Roman" w:eastAsia="SimSun" w:hAnsi="Times New Roman" w:cs="Times New Roman"/>
          <w:sz w:val="20"/>
          <w:szCs w:val="24"/>
          <w:lang w:val="en-AU" w:eastAsia="zh-CN"/>
        </w:rPr>
      </w:pPr>
      <w:r w:rsidRPr="003C4277">
        <w:rPr>
          <w:rFonts w:ascii="Times New Roman" w:eastAsia="SimSun" w:hAnsi="Times New Roman" w:cs="Times New Roman"/>
          <w:sz w:val="20"/>
          <w:szCs w:val="24"/>
          <w:lang w:val="en-AU" w:eastAsia="zh-CN"/>
        </w:rPr>
        <w:t>Figure 3 shows the map of land and figure 4 illustrates the differences rates of land occupation units.</w:t>
      </w:r>
    </w:p>
    <w:p w:rsidR="00AD00DE" w:rsidRDefault="00AD00DE" w:rsidP="00623B0B">
      <w:pPr>
        <w:pStyle w:val="IEEEHeading1"/>
        <w:tabs>
          <w:tab w:val="num" w:pos="288"/>
        </w:tabs>
        <w:ind w:left="289" w:hanging="289"/>
        <w:jc w:val="both"/>
        <w:rPr>
          <w:smallCaps w:val="0"/>
        </w:rPr>
      </w:pPr>
    </w:p>
    <w:p w:rsidR="00623B0B" w:rsidRDefault="00623B0B" w:rsidP="00623B0B">
      <w:pPr>
        <w:pStyle w:val="IEEEHeading1"/>
        <w:tabs>
          <w:tab w:val="num" w:pos="288"/>
        </w:tabs>
        <w:ind w:left="289" w:hanging="289"/>
        <w:jc w:val="both"/>
        <w:rPr>
          <w:smallCaps w:val="0"/>
        </w:rPr>
      </w:pPr>
    </w:p>
    <w:p w:rsidR="00623B0B" w:rsidRDefault="00623B0B" w:rsidP="00623B0B">
      <w:pPr>
        <w:pStyle w:val="IEEEHeading1"/>
        <w:tabs>
          <w:tab w:val="num" w:pos="288"/>
        </w:tabs>
        <w:ind w:left="289" w:hanging="289"/>
        <w:jc w:val="both"/>
        <w:rPr>
          <w:smallCaps w:val="0"/>
        </w:rPr>
      </w:pPr>
    </w:p>
    <w:p w:rsidR="00747964" w:rsidRPr="003C4277" w:rsidRDefault="00747964" w:rsidP="00623B0B">
      <w:pPr>
        <w:pStyle w:val="IEEEHeading1"/>
        <w:tabs>
          <w:tab w:val="num" w:pos="288"/>
        </w:tabs>
        <w:ind w:left="289" w:hanging="289"/>
        <w:jc w:val="both"/>
        <w:rPr>
          <w:smallCaps w:val="0"/>
        </w:rPr>
      </w:pPr>
      <w:r w:rsidRPr="003C4277">
        <w:rPr>
          <w:smallCaps w:val="0"/>
        </w:rPr>
        <w:t xml:space="preserve">3.2 Identification of </w:t>
      </w:r>
      <w:r w:rsidR="00AA7678" w:rsidRPr="003C4277">
        <w:rPr>
          <w:smallCaps w:val="0"/>
        </w:rPr>
        <w:t xml:space="preserve">vegetation </w:t>
      </w:r>
      <w:r w:rsidRPr="003C4277">
        <w:rPr>
          <w:smallCaps w:val="0"/>
        </w:rPr>
        <w:t>factors fragmen</w:t>
      </w:r>
      <w:r w:rsidR="00AA7678" w:rsidRPr="003C4277">
        <w:rPr>
          <w:smallCaps w:val="0"/>
        </w:rPr>
        <w:t>ta</w:t>
      </w:r>
      <w:r w:rsidRPr="003C4277">
        <w:rPr>
          <w:smallCaps w:val="0"/>
        </w:rPr>
        <w:t>t</w:t>
      </w:r>
      <w:r w:rsidR="00AA7678" w:rsidRPr="003C4277">
        <w:rPr>
          <w:smallCaps w:val="0"/>
        </w:rPr>
        <w:t>ion</w:t>
      </w:r>
    </w:p>
    <w:p w:rsidR="004B3EF8" w:rsidRPr="00057656" w:rsidRDefault="00747964" w:rsidP="00623B0B">
      <w:pPr>
        <w:spacing w:after="0" w:line="240" w:lineRule="auto"/>
        <w:jc w:val="both"/>
        <w:rPr>
          <w:rFonts w:ascii="Times New Roman" w:eastAsia="SimSun" w:hAnsi="Times New Roman" w:cs="Times New Roman"/>
          <w:sz w:val="20"/>
          <w:szCs w:val="24"/>
          <w:lang w:val="en-AU" w:eastAsia="zh-CN"/>
        </w:rPr>
      </w:pPr>
      <w:r w:rsidRPr="00057656">
        <w:rPr>
          <w:rFonts w:ascii="Times New Roman" w:eastAsia="SimSun" w:hAnsi="Times New Roman" w:cs="Times New Roman"/>
          <w:sz w:val="20"/>
          <w:szCs w:val="24"/>
          <w:lang w:val="en-AU" w:eastAsia="zh-CN"/>
        </w:rPr>
        <w:t xml:space="preserve">Factors </w:t>
      </w:r>
      <w:r w:rsidR="00BD0A62" w:rsidRPr="00057656">
        <w:rPr>
          <w:rFonts w:ascii="Times New Roman" w:eastAsia="SimSun" w:hAnsi="Times New Roman" w:cs="Times New Roman"/>
          <w:sz w:val="20"/>
          <w:szCs w:val="24"/>
          <w:lang w:val="en-AU" w:eastAsia="zh-CN"/>
        </w:rPr>
        <w:t xml:space="preserve">of vegetation </w:t>
      </w:r>
      <w:r w:rsidRPr="00057656">
        <w:rPr>
          <w:rFonts w:ascii="Times New Roman" w:eastAsia="SimSun" w:hAnsi="Times New Roman" w:cs="Times New Roman"/>
          <w:sz w:val="20"/>
          <w:szCs w:val="24"/>
          <w:lang w:val="en-AU" w:eastAsia="zh-CN"/>
        </w:rPr>
        <w:t xml:space="preserve">fragmentation occupy different space. In </w:t>
      </w:r>
      <w:r w:rsidR="00AA7678" w:rsidRPr="00057656">
        <w:rPr>
          <w:rFonts w:ascii="Times New Roman" w:eastAsia="SimSun" w:hAnsi="Times New Roman" w:cs="Times New Roman"/>
          <w:sz w:val="20"/>
          <w:szCs w:val="24"/>
          <w:lang w:val="en-AU" w:eastAsia="zh-CN"/>
        </w:rPr>
        <w:t>Ou</w:t>
      </w:r>
      <w:r w:rsidR="00BD0A62" w:rsidRPr="00057656">
        <w:rPr>
          <w:rFonts w:ascii="Times New Roman" w:eastAsia="SimSun" w:hAnsi="Times New Roman" w:cs="Times New Roman"/>
          <w:sz w:val="20"/>
          <w:szCs w:val="24"/>
          <w:lang w:val="en-AU" w:eastAsia="zh-CN"/>
        </w:rPr>
        <w:t>e</w:t>
      </w:r>
      <w:r w:rsidR="00AA7678" w:rsidRPr="00057656">
        <w:rPr>
          <w:rFonts w:ascii="Times New Roman" w:eastAsia="SimSun" w:hAnsi="Times New Roman" w:cs="Times New Roman"/>
          <w:sz w:val="20"/>
          <w:szCs w:val="24"/>
          <w:lang w:val="en-AU" w:eastAsia="zh-CN"/>
        </w:rPr>
        <w:t>m</w:t>
      </w:r>
      <w:r w:rsidR="00BD0A62" w:rsidRPr="00057656">
        <w:rPr>
          <w:rFonts w:ascii="Times New Roman" w:eastAsia="SimSun" w:hAnsi="Times New Roman" w:cs="Times New Roman"/>
          <w:sz w:val="20"/>
          <w:szCs w:val="24"/>
          <w:lang w:val="en-AU" w:eastAsia="zh-CN"/>
        </w:rPr>
        <w:t>e</w:t>
      </w:r>
      <w:r w:rsidR="00AA7678" w:rsidRPr="00057656">
        <w:rPr>
          <w:rFonts w:ascii="Times New Roman" w:eastAsia="SimSun" w:hAnsi="Times New Roman" w:cs="Times New Roman"/>
          <w:sz w:val="20"/>
          <w:szCs w:val="24"/>
          <w:lang w:val="en-AU" w:eastAsia="zh-CN"/>
        </w:rPr>
        <w:t xml:space="preserve"> - Boukou classified </w:t>
      </w:r>
      <w:r w:rsidRPr="00057656">
        <w:rPr>
          <w:rFonts w:ascii="Times New Roman" w:eastAsia="SimSun" w:hAnsi="Times New Roman" w:cs="Times New Roman"/>
          <w:sz w:val="20"/>
          <w:szCs w:val="24"/>
          <w:lang w:val="en-AU" w:eastAsia="zh-CN"/>
        </w:rPr>
        <w:t>forest</w:t>
      </w:r>
      <w:r w:rsidR="00BD0A62" w:rsidRPr="00057656">
        <w:rPr>
          <w:rFonts w:ascii="Times New Roman" w:eastAsia="SimSun" w:hAnsi="Times New Roman" w:cs="Times New Roman"/>
          <w:sz w:val="20"/>
          <w:szCs w:val="24"/>
          <w:lang w:val="en-AU" w:eastAsia="zh-CN"/>
        </w:rPr>
        <w:t>,</w:t>
      </w:r>
      <w:r w:rsidRPr="00057656">
        <w:rPr>
          <w:rFonts w:ascii="Times New Roman" w:eastAsia="SimSun" w:hAnsi="Times New Roman" w:cs="Times New Roman"/>
          <w:sz w:val="20"/>
          <w:szCs w:val="24"/>
          <w:lang w:val="en-AU" w:eastAsia="zh-CN"/>
        </w:rPr>
        <w:t xml:space="preserve"> we distinguish flood (27.08%), differential </w:t>
      </w:r>
      <w:r w:rsidR="00BD0A62" w:rsidRPr="00057656">
        <w:rPr>
          <w:rFonts w:ascii="Times New Roman" w:eastAsia="SimSun" w:hAnsi="Times New Roman" w:cs="Times New Roman"/>
          <w:sz w:val="20"/>
          <w:szCs w:val="24"/>
          <w:lang w:val="en-AU" w:eastAsia="zh-CN"/>
        </w:rPr>
        <w:t xml:space="preserve">soil </w:t>
      </w:r>
      <w:r w:rsidRPr="00057656">
        <w:rPr>
          <w:rFonts w:ascii="Times New Roman" w:eastAsia="SimSun" w:hAnsi="Times New Roman" w:cs="Times New Roman"/>
          <w:sz w:val="20"/>
          <w:szCs w:val="24"/>
          <w:lang w:val="en-AU" w:eastAsia="zh-CN"/>
        </w:rPr>
        <w:t xml:space="preserve">erosion (21.43%), altered rocks (17.89%), </w:t>
      </w:r>
      <w:r w:rsidR="00AA7678" w:rsidRPr="00057656">
        <w:rPr>
          <w:rFonts w:ascii="Times New Roman" w:eastAsia="SimSun" w:hAnsi="Times New Roman" w:cs="Times New Roman"/>
          <w:sz w:val="20"/>
          <w:szCs w:val="24"/>
          <w:lang w:val="en-AU" w:eastAsia="zh-CN"/>
        </w:rPr>
        <w:t>fractures and lineaments</w:t>
      </w:r>
      <w:r w:rsidR="00BD0A62" w:rsidRPr="00057656">
        <w:rPr>
          <w:rFonts w:ascii="Times New Roman" w:eastAsia="SimSun" w:hAnsi="Times New Roman" w:cs="Times New Roman"/>
          <w:sz w:val="20"/>
          <w:szCs w:val="24"/>
          <w:lang w:val="en-AU" w:eastAsia="zh-CN"/>
        </w:rPr>
        <w:t xml:space="preserve"> network</w:t>
      </w:r>
      <w:r w:rsidR="00AA7678" w:rsidRPr="00057656">
        <w:rPr>
          <w:rFonts w:ascii="Times New Roman" w:eastAsia="SimSun" w:hAnsi="Times New Roman" w:cs="Times New Roman"/>
          <w:sz w:val="20"/>
          <w:szCs w:val="24"/>
          <w:lang w:val="en-AU" w:eastAsia="zh-CN"/>
        </w:rPr>
        <w:t xml:space="preserve"> (</w:t>
      </w:r>
      <w:r w:rsidRPr="00057656">
        <w:rPr>
          <w:rFonts w:ascii="Times New Roman" w:eastAsia="SimSun" w:hAnsi="Times New Roman" w:cs="Times New Roman"/>
          <w:sz w:val="20"/>
          <w:szCs w:val="24"/>
          <w:lang w:val="en-AU" w:eastAsia="zh-CN"/>
        </w:rPr>
        <w:t xml:space="preserve">17.24%) and the mosaic of </w:t>
      </w:r>
      <w:r w:rsidR="00BD0A62" w:rsidRPr="00057656">
        <w:rPr>
          <w:rFonts w:ascii="Times New Roman" w:eastAsia="SimSun" w:hAnsi="Times New Roman" w:cs="Times New Roman"/>
          <w:sz w:val="20"/>
          <w:szCs w:val="24"/>
          <w:lang w:val="en-AU" w:eastAsia="zh-CN"/>
        </w:rPr>
        <w:t xml:space="preserve">crops </w:t>
      </w:r>
      <w:r w:rsidR="00AA7678" w:rsidRPr="00057656">
        <w:rPr>
          <w:rFonts w:ascii="Times New Roman" w:eastAsia="SimSun" w:hAnsi="Times New Roman" w:cs="Times New Roman"/>
          <w:sz w:val="20"/>
          <w:szCs w:val="24"/>
          <w:lang w:val="en-AU" w:eastAsia="zh-CN"/>
        </w:rPr>
        <w:t xml:space="preserve">with </w:t>
      </w:r>
      <w:r w:rsidR="00811FA0" w:rsidRPr="00057656">
        <w:rPr>
          <w:rFonts w:ascii="Times New Roman" w:eastAsia="SimSun" w:hAnsi="Times New Roman" w:cs="Times New Roman"/>
          <w:sz w:val="20"/>
          <w:szCs w:val="24"/>
          <w:lang w:val="en-AU" w:eastAsia="zh-CN"/>
        </w:rPr>
        <w:t>fallow (</w:t>
      </w:r>
      <w:r w:rsidRPr="00057656">
        <w:rPr>
          <w:rFonts w:ascii="Times New Roman" w:eastAsia="SimSun" w:hAnsi="Times New Roman" w:cs="Times New Roman"/>
          <w:sz w:val="20"/>
          <w:szCs w:val="24"/>
          <w:lang w:val="en-AU" w:eastAsia="zh-CN"/>
        </w:rPr>
        <w:t xml:space="preserve">16.36%). </w:t>
      </w:r>
      <w:r w:rsidR="00811FA0" w:rsidRPr="00057656">
        <w:rPr>
          <w:rFonts w:ascii="Times New Roman" w:eastAsia="SimSun" w:hAnsi="Times New Roman" w:cs="Times New Roman"/>
          <w:sz w:val="20"/>
          <w:szCs w:val="24"/>
          <w:lang w:val="en-AU" w:eastAsia="zh-CN"/>
        </w:rPr>
        <w:t>F</w:t>
      </w:r>
      <w:r w:rsidRPr="00057656">
        <w:rPr>
          <w:rFonts w:ascii="Times New Roman" w:eastAsia="SimSun" w:hAnsi="Times New Roman" w:cs="Times New Roman"/>
          <w:sz w:val="20"/>
          <w:szCs w:val="24"/>
          <w:lang w:val="en-AU" w:eastAsia="zh-CN"/>
        </w:rPr>
        <w:t xml:space="preserve">looding is the dominant </w:t>
      </w:r>
      <w:r w:rsidR="00BD0A62" w:rsidRPr="00057656">
        <w:rPr>
          <w:rFonts w:ascii="Times New Roman" w:eastAsia="SimSun" w:hAnsi="Times New Roman" w:cs="Times New Roman"/>
          <w:sz w:val="20"/>
          <w:szCs w:val="24"/>
          <w:lang w:val="en-AU" w:eastAsia="zh-CN"/>
        </w:rPr>
        <w:t>factor of vegetation fragmentation</w:t>
      </w:r>
      <w:r w:rsidRPr="00057656">
        <w:rPr>
          <w:rFonts w:ascii="Times New Roman" w:eastAsia="SimSun" w:hAnsi="Times New Roman" w:cs="Times New Roman"/>
          <w:sz w:val="20"/>
          <w:szCs w:val="24"/>
          <w:lang w:val="en-AU" w:eastAsia="zh-CN"/>
        </w:rPr>
        <w:t xml:space="preserve">. It is relatively </w:t>
      </w:r>
      <w:r w:rsidR="00785A64" w:rsidRPr="00057656">
        <w:rPr>
          <w:rFonts w:ascii="Times New Roman" w:eastAsia="SimSun" w:hAnsi="Times New Roman" w:cs="Times New Roman"/>
          <w:sz w:val="20"/>
          <w:szCs w:val="24"/>
          <w:lang w:val="en-AU" w:eastAsia="zh-CN"/>
        </w:rPr>
        <w:t xml:space="preserve">important at </w:t>
      </w:r>
      <w:r w:rsidRPr="00057656">
        <w:rPr>
          <w:rFonts w:ascii="Times New Roman" w:eastAsia="SimSun" w:hAnsi="Times New Roman" w:cs="Times New Roman"/>
          <w:sz w:val="20"/>
          <w:szCs w:val="24"/>
          <w:lang w:val="en-AU" w:eastAsia="zh-CN"/>
        </w:rPr>
        <w:t xml:space="preserve">large </w:t>
      </w:r>
      <w:r w:rsidR="00785A64" w:rsidRPr="00057656">
        <w:rPr>
          <w:rFonts w:ascii="Times New Roman" w:eastAsia="SimSun" w:hAnsi="Times New Roman" w:cs="Times New Roman"/>
          <w:sz w:val="20"/>
          <w:szCs w:val="24"/>
          <w:lang w:val="en-AU" w:eastAsia="zh-CN"/>
        </w:rPr>
        <w:t>N</w:t>
      </w:r>
      <w:r w:rsidRPr="00057656">
        <w:rPr>
          <w:rFonts w:ascii="Times New Roman" w:eastAsia="SimSun" w:hAnsi="Times New Roman" w:cs="Times New Roman"/>
          <w:sz w:val="20"/>
          <w:szCs w:val="24"/>
          <w:lang w:val="en-AU" w:eastAsia="zh-CN"/>
        </w:rPr>
        <w:t xml:space="preserve">orth - west in the riverbed and on the banks of </w:t>
      </w:r>
      <w:r w:rsidR="00785A64" w:rsidRPr="00057656">
        <w:rPr>
          <w:rFonts w:ascii="Times New Roman" w:eastAsia="SimSun" w:hAnsi="Times New Roman" w:cs="Times New Roman"/>
          <w:sz w:val="20"/>
          <w:szCs w:val="24"/>
          <w:lang w:val="en-AU" w:eastAsia="zh-CN"/>
        </w:rPr>
        <w:t>OuemeR</w:t>
      </w:r>
      <w:r w:rsidRPr="00057656">
        <w:rPr>
          <w:rFonts w:ascii="Times New Roman" w:eastAsia="SimSun" w:hAnsi="Times New Roman" w:cs="Times New Roman"/>
          <w:sz w:val="20"/>
          <w:szCs w:val="24"/>
          <w:lang w:val="en-AU" w:eastAsia="zh-CN"/>
        </w:rPr>
        <w:t>iver often inundated during floods</w:t>
      </w:r>
      <w:r w:rsidR="00785A64" w:rsidRPr="00057656">
        <w:rPr>
          <w:rFonts w:ascii="Times New Roman" w:eastAsia="SimSun" w:hAnsi="Times New Roman" w:cs="Times New Roman"/>
          <w:sz w:val="20"/>
          <w:szCs w:val="24"/>
          <w:lang w:val="en-AU" w:eastAsia="zh-CN"/>
        </w:rPr>
        <w:t xml:space="preserve"> period</w:t>
      </w:r>
      <w:r w:rsidRPr="00057656">
        <w:rPr>
          <w:rFonts w:ascii="Times New Roman" w:eastAsia="SimSun" w:hAnsi="Times New Roman" w:cs="Times New Roman"/>
          <w:sz w:val="20"/>
          <w:szCs w:val="24"/>
          <w:lang w:val="en-AU" w:eastAsia="zh-CN"/>
        </w:rPr>
        <w:t xml:space="preserve">. </w:t>
      </w:r>
      <w:r w:rsidR="00785A64" w:rsidRPr="00057656">
        <w:rPr>
          <w:rFonts w:ascii="Times New Roman" w:eastAsia="SimSun" w:hAnsi="Times New Roman" w:cs="Times New Roman"/>
          <w:sz w:val="20"/>
          <w:szCs w:val="24"/>
          <w:lang w:val="en-AU" w:eastAsia="zh-CN"/>
        </w:rPr>
        <w:t>This phenomenon i</w:t>
      </w:r>
      <w:r w:rsidRPr="00057656">
        <w:rPr>
          <w:rFonts w:ascii="Times New Roman" w:eastAsia="SimSun" w:hAnsi="Times New Roman" w:cs="Times New Roman"/>
          <w:sz w:val="20"/>
          <w:szCs w:val="24"/>
          <w:lang w:val="en-AU" w:eastAsia="zh-CN"/>
        </w:rPr>
        <w:t>t</w:t>
      </w:r>
      <w:r w:rsidR="00785A64" w:rsidRPr="00057656">
        <w:rPr>
          <w:rFonts w:ascii="Times New Roman" w:eastAsia="SimSun" w:hAnsi="Times New Roman" w:cs="Times New Roman"/>
          <w:sz w:val="20"/>
          <w:szCs w:val="24"/>
          <w:lang w:val="en-AU" w:eastAsia="zh-CN"/>
        </w:rPr>
        <w:t>’s</w:t>
      </w:r>
      <w:r w:rsidRPr="00057656">
        <w:rPr>
          <w:rFonts w:ascii="Times New Roman" w:eastAsia="SimSun" w:hAnsi="Times New Roman" w:cs="Times New Roman"/>
          <w:sz w:val="20"/>
          <w:szCs w:val="24"/>
          <w:lang w:val="en-AU" w:eastAsia="zh-CN"/>
        </w:rPr>
        <w:t xml:space="preserve"> also noted in center, fractures and lineaments </w:t>
      </w:r>
      <w:r w:rsidR="00785A64" w:rsidRPr="00057656">
        <w:rPr>
          <w:rFonts w:ascii="Times New Roman" w:eastAsia="SimSun" w:hAnsi="Times New Roman" w:cs="Times New Roman"/>
          <w:sz w:val="20"/>
          <w:szCs w:val="24"/>
          <w:lang w:val="en-AU" w:eastAsia="zh-CN"/>
        </w:rPr>
        <w:t>depressions, as well as in North - e</w:t>
      </w:r>
      <w:r w:rsidRPr="00057656">
        <w:rPr>
          <w:rFonts w:ascii="Times New Roman" w:eastAsia="SimSun" w:hAnsi="Times New Roman" w:cs="Times New Roman"/>
          <w:sz w:val="20"/>
          <w:szCs w:val="24"/>
          <w:lang w:val="en-AU" w:eastAsia="zh-CN"/>
        </w:rPr>
        <w:t xml:space="preserve">ast of the classified forest. The differential </w:t>
      </w:r>
      <w:r w:rsidR="004B3EF8" w:rsidRPr="00057656">
        <w:rPr>
          <w:rFonts w:ascii="Times New Roman" w:eastAsia="SimSun" w:hAnsi="Times New Roman" w:cs="Times New Roman"/>
          <w:sz w:val="20"/>
          <w:szCs w:val="24"/>
          <w:lang w:val="en-AU" w:eastAsia="zh-CN"/>
        </w:rPr>
        <w:t xml:space="preserve">soil </w:t>
      </w:r>
      <w:r w:rsidR="00785A64" w:rsidRPr="00057656">
        <w:rPr>
          <w:rFonts w:ascii="Times New Roman" w:eastAsia="SimSun" w:hAnsi="Times New Roman" w:cs="Times New Roman"/>
          <w:sz w:val="20"/>
          <w:szCs w:val="24"/>
          <w:lang w:val="en-AU" w:eastAsia="zh-CN"/>
        </w:rPr>
        <w:t>erosion is noticed in Oueme valley and N</w:t>
      </w:r>
      <w:r w:rsidRPr="00057656">
        <w:rPr>
          <w:rFonts w:ascii="Times New Roman" w:eastAsia="SimSun" w:hAnsi="Times New Roman" w:cs="Times New Roman"/>
          <w:sz w:val="20"/>
          <w:szCs w:val="24"/>
          <w:lang w:val="en-AU" w:eastAsia="zh-CN"/>
        </w:rPr>
        <w:t xml:space="preserve">orth - east of the study area. </w:t>
      </w:r>
    </w:p>
    <w:p w:rsidR="00747964" w:rsidRDefault="004B3EF8" w:rsidP="00623B0B">
      <w:pPr>
        <w:spacing w:after="0" w:line="240" w:lineRule="auto"/>
        <w:jc w:val="both"/>
        <w:rPr>
          <w:rFonts w:ascii="Times New Roman" w:eastAsia="SimSun" w:hAnsi="Times New Roman" w:cs="Times New Roman"/>
          <w:sz w:val="20"/>
          <w:szCs w:val="24"/>
          <w:lang w:val="en-AU" w:eastAsia="zh-CN"/>
        </w:rPr>
      </w:pPr>
      <w:r w:rsidRPr="00057656">
        <w:rPr>
          <w:rFonts w:ascii="Times New Roman" w:eastAsia="SimSun" w:hAnsi="Times New Roman" w:cs="Times New Roman"/>
          <w:sz w:val="20"/>
          <w:szCs w:val="24"/>
          <w:lang w:val="en-AU" w:eastAsia="zh-CN"/>
        </w:rPr>
        <w:t xml:space="preserve">In </w:t>
      </w:r>
      <w:r w:rsidR="00747964" w:rsidRPr="00057656">
        <w:rPr>
          <w:rFonts w:ascii="Times New Roman" w:eastAsia="SimSun" w:hAnsi="Times New Roman" w:cs="Times New Roman"/>
          <w:sz w:val="20"/>
          <w:szCs w:val="24"/>
          <w:lang w:val="en-AU" w:eastAsia="zh-CN"/>
        </w:rPr>
        <w:t xml:space="preserve">South - west, </w:t>
      </w:r>
      <w:r w:rsidR="00AE1C4D" w:rsidRPr="00057656">
        <w:rPr>
          <w:rFonts w:ascii="Times New Roman" w:eastAsia="SimSun" w:hAnsi="Times New Roman" w:cs="Times New Roman"/>
          <w:sz w:val="20"/>
          <w:szCs w:val="24"/>
          <w:lang w:val="en-AU" w:eastAsia="zh-CN"/>
        </w:rPr>
        <w:t>we notice</w:t>
      </w:r>
      <w:r w:rsidR="00747964" w:rsidRPr="00057656">
        <w:rPr>
          <w:rFonts w:ascii="Times New Roman" w:eastAsia="SimSun" w:hAnsi="Times New Roman" w:cs="Times New Roman"/>
          <w:sz w:val="20"/>
          <w:szCs w:val="24"/>
          <w:lang w:val="en-AU" w:eastAsia="zh-CN"/>
        </w:rPr>
        <w:t xml:space="preserve"> eroded soils of </w:t>
      </w:r>
      <w:r w:rsidR="001A3D47" w:rsidRPr="00057656">
        <w:rPr>
          <w:rFonts w:ascii="Times New Roman" w:eastAsia="SimSun" w:hAnsi="Times New Roman" w:cs="Times New Roman"/>
          <w:sz w:val="20"/>
          <w:szCs w:val="24"/>
          <w:lang w:val="en-AU" w:eastAsia="zh-CN"/>
        </w:rPr>
        <w:t>Oueme</w:t>
      </w:r>
      <w:r w:rsidR="00747964" w:rsidRPr="00057656">
        <w:rPr>
          <w:rFonts w:ascii="Times New Roman" w:eastAsia="SimSun" w:hAnsi="Times New Roman" w:cs="Times New Roman"/>
          <w:sz w:val="20"/>
          <w:szCs w:val="24"/>
          <w:lang w:val="en-AU" w:eastAsia="zh-CN"/>
        </w:rPr>
        <w:t xml:space="preserve">valley, </w:t>
      </w:r>
      <w:r w:rsidR="00AE1C4D" w:rsidRPr="00057656">
        <w:rPr>
          <w:rFonts w:ascii="Times New Roman" w:eastAsia="SimSun" w:hAnsi="Times New Roman" w:cs="Times New Roman"/>
          <w:sz w:val="20"/>
          <w:szCs w:val="24"/>
          <w:lang w:val="en-AU" w:eastAsia="zh-CN"/>
        </w:rPr>
        <w:t>wish is particularly strong</w:t>
      </w:r>
      <w:r w:rsidR="001A3D47" w:rsidRPr="00057656">
        <w:rPr>
          <w:rFonts w:ascii="Times New Roman" w:eastAsia="SimSun" w:hAnsi="Times New Roman" w:cs="Times New Roman"/>
          <w:sz w:val="20"/>
          <w:szCs w:val="24"/>
          <w:lang w:val="en-AU" w:eastAsia="zh-CN"/>
        </w:rPr>
        <w:t>ly</w:t>
      </w:r>
      <w:r w:rsidR="00AE1C4D" w:rsidRPr="00057656">
        <w:rPr>
          <w:rFonts w:ascii="Times New Roman" w:eastAsia="SimSun" w:hAnsi="Times New Roman" w:cs="Times New Roman"/>
          <w:sz w:val="20"/>
          <w:szCs w:val="24"/>
          <w:lang w:val="en-AU" w:eastAsia="zh-CN"/>
        </w:rPr>
        <w:t xml:space="preserve"> distinguished </w:t>
      </w:r>
      <w:r w:rsidR="00747964" w:rsidRPr="00057656">
        <w:rPr>
          <w:rFonts w:ascii="Times New Roman" w:eastAsia="SimSun" w:hAnsi="Times New Roman" w:cs="Times New Roman"/>
          <w:sz w:val="20"/>
          <w:szCs w:val="24"/>
          <w:lang w:val="en-AU" w:eastAsia="zh-CN"/>
        </w:rPr>
        <w:t xml:space="preserve">in North </w:t>
      </w:r>
      <w:r w:rsidR="00AE1C4D" w:rsidRPr="00057656">
        <w:rPr>
          <w:rFonts w:ascii="Times New Roman" w:eastAsia="SimSun" w:hAnsi="Times New Roman" w:cs="Times New Roman"/>
          <w:sz w:val="20"/>
          <w:szCs w:val="24"/>
          <w:lang w:val="en-AU" w:eastAsia="zh-CN"/>
        </w:rPr>
        <w:t>–</w:t>
      </w:r>
      <w:r w:rsidRPr="00057656">
        <w:rPr>
          <w:rFonts w:ascii="Times New Roman" w:eastAsia="SimSun" w:hAnsi="Times New Roman" w:cs="Times New Roman"/>
          <w:sz w:val="20"/>
          <w:szCs w:val="24"/>
          <w:lang w:val="en-AU" w:eastAsia="zh-CN"/>
        </w:rPr>
        <w:t>ea</w:t>
      </w:r>
      <w:r w:rsidR="00747964" w:rsidRPr="00057656">
        <w:rPr>
          <w:rFonts w:ascii="Times New Roman" w:eastAsia="SimSun" w:hAnsi="Times New Roman" w:cs="Times New Roman"/>
          <w:sz w:val="20"/>
          <w:szCs w:val="24"/>
          <w:lang w:val="en-AU" w:eastAsia="zh-CN"/>
        </w:rPr>
        <w:t>s</w:t>
      </w:r>
      <w:r w:rsidRPr="00057656">
        <w:rPr>
          <w:rFonts w:ascii="Times New Roman" w:eastAsia="SimSun" w:hAnsi="Times New Roman" w:cs="Times New Roman"/>
          <w:sz w:val="20"/>
          <w:szCs w:val="24"/>
          <w:lang w:val="en-AU" w:eastAsia="zh-CN"/>
        </w:rPr>
        <w:t>t</w:t>
      </w:r>
      <w:r w:rsidR="00AE1C4D" w:rsidRPr="00057656">
        <w:rPr>
          <w:rFonts w:ascii="Times New Roman" w:eastAsia="SimSun" w:hAnsi="Times New Roman" w:cs="Times New Roman"/>
          <w:sz w:val="20"/>
          <w:szCs w:val="24"/>
          <w:lang w:val="en-AU" w:eastAsia="zh-CN"/>
        </w:rPr>
        <w:t xml:space="preserve">,onthe flooded areas </w:t>
      </w:r>
      <w:r w:rsidR="001A3D47" w:rsidRPr="00057656">
        <w:rPr>
          <w:rFonts w:ascii="Times New Roman" w:eastAsia="SimSun" w:hAnsi="Times New Roman" w:cs="Times New Roman"/>
          <w:sz w:val="20"/>
          <w:szCs w:val="24"/>
          <w:lang w:val="en-AU" w:eastAsia="zh-CN"/>
        </w:rPr>
        <w:t>ofC</w:t>
      </w:r>
      <w:r w:rsidR="00747964" w:rsidRPr="00057656">
        <w:rPr>
          <w:rFonts w:ascii="Times New Roman" w:eastAsia="SimSun" w:hAnsi="Times New Roman" w:cs="Times New Roman"/>
          <w:sz w:val="20"/>
          <w:szCs w:val="24"/>
          <w:lang w:val="en-AU" w:eastAsia="zh-CN"/>
        </w:rPr>
        <w:t xml:space="preserve">enter and the South </w:t>
      </w:r>
      <w:r w:rsidR="00AE1C4D" w:rsidRPr="00057656">
        <w:rPr>
          <w:rFonts w:ascii="Times New Roman" w:eastAsia="SimSun" w:hAnsi="Times New Roman" w:cs="Times New Roman"/>
          <w:sz w:val="20"/>
          <w:szCs w:val="24"/>
          <w:lang w:val="en-AU" w:eastAsia="zh-CN"/>
        </w:rPr>
        <w:t>–ea</w:t>
      </w:r>
      <w:r w:rsidR="00747964" w:rsidRPr="00057656">
        <w:rPr>
          <w:rFonts w:ascii="Times New Roman" w:eastAsia="SimSun" w:hAnsi="Times New Roman" w:cs="Times New Roman"/>
          <w:sz w:val="20"/>
          <w:szCs w:val="24"/>
          <w:lang w:val="en-AU" w:eastAsia="zh-CN"/>
        </w:rPr>
        <w:t>s</w:t>
      </w:r>
      <w:r w:rsidR="00AE1C4D" w:rsidRPr="00057656">
        <w:rPr>
          <w:rFonts w:ascii="Times New Roman" w:eastAsia="SimSun" w:hAnsi="Times New Roman" w:cs="Times New Roman"/>
          <w:sz w:val="20"/>
          <w:szCs w:val="24"/>
          <w:lang w:val="en-AU" w:eastAsia="zh-CN"/>
        </w:rPr>
        <w:t>t</w:t>
      </w:r>
      <w:r w:rsidR="001A3D47" w:rsidRPr="00057656">
        <w:rPr>
          <w:rFonts w:ascii="Times New Roman" w:eastAsia="SimSun" w:hAnsi="Times New Roman" w:cs="Times New Roman"/>
          <w:sz w:val="20"/>
          <w:szCs w:val="24"/>
          <w:lang w:val="en-AU" w:eastAsia="zh-CN"/>
        </w:rPr>
        <w:t>,</w:t>
      </w:r>
      <w:r w:rsidR="00AE1C4D" w:rsidRPr="00057656">
        <w:rPr>
          <w:rFonts w:ascii="Times New Roman" w:eastAsia="SimSun" w:hAnsi="Times New Roman" w:cs="Times New Roman"/>
          <w:sz w:val="20"/>
          <w:szCs w:val="24"/>
          <w:lang w:val="en-AU" w:eastAsia="zh-CN"/>
        </w:rPr>
        <w:t xml:space="preserve"> in</w:t>
      </w:r>
      <w:r w:rsidR="00747964" w:rsidRPr="00057656">
        <w:rPr>
          <w:rFonts w:ascii="Times New Roman" w:eastAsia="SimSun" w:hAnsi="Times New Roman" w:cs="Times New Roman"/>
          <w:sz w:val="20"/>
          <w:szCs w:val="24"/>
          <w:lang w:val="en-AU" w:eastAsia="zh-CN"/>
        </w:rPr>
        <w:t xml:space="preserve"> flooded </w:t>
      </w:r>
      <w:r w:rsidR="001A3D47" w:rsidRPr="00057656">
        <w:rPr>
          <w:rFonts w:ascii="Times New Roman" w:eastAsia="SimSun" w:hAnsi="Times New Roman" w:cs="Times New Roman"/>
          <w:sz w:val="20"/>
          <w:szCs w:val="24"/>
          <w:lang w:val="en-AU" w:eastAsia="zh-CN"/>
        </w:rPr>
        <w:t xml:space="preserve">areas </w:t>
      </w:r>
      <w:r w:rsidR="00AE1C4D" w:rsidRPr="00057656">
        <w:rPr>
          <w:rFonts w:ascii="Times New Roman" w:eastAsia="SimSun" w:hAnsi="Times New Roman" w:cs="Times New Roman"/>
          <w:sz w:val="20"/>
          <w:szCs w:val="24"/>
          <w:lang w:val="en-AU" w:eastAsia="zh-CN"/>
        </w:rPr>
        <w:t>of</w:t>
      </w:r>
      <w:r w:rsidR="00747964" w:rsidRPr="00057656">
        <w:rPr>
          <w:rFonts w:ascii="Times New Roman" w:eastAsia="SimSun" w:hAnsi="Times New Roman" w:cs="Times New Roman"/>
          <w:sz w:val="20"/>
          <w:szCs w:val="24"/>
          <w:lang w:val="en-AU" w:eastAsia="zh-CN"/>
        </w:rPr>
        <w:t xml:space="preserve"> the main depression</w:t>
      </w:r>
      <w:r w:rsidR="00AE1C4D" w:rsidRPr="00057656">
        <w:rPr>
          <w:rFonts w:ascii="Times New Roman" w:eastAsia="SimSun" w:hAnsi="Times New Roman" w:cs="Times New Roman"/>
          <w:sz w:val="20"/>
          <w:szCs w:val="24"/>
          <w:lang w:val="en-AU" w:eastAsia="zh-CN"/>
        </w:rPr>
        <w:t xml:space="preserve"> fracture</w:t>
      </w:r>
      <w:r w:rsidR="00747964" w:rsidRPr="00057656">
        <w:rPr>
          <w:rFonts w:ascii="Times New Roman" w:eastAsia="SimSun" w:hAnsi="Times New Roman" w:cs="Times New Roman"/>
          <w:sz w:val="20"/>
          <w:szCs w:val="24"/>
          <w:lang w:val="en-AU" w:eastAsia="zh-CN"/>
        </w:rPr>
        <w:t xml:space="preserve">, revealed </w:t>
      </w:r>
      <w:r w:rsidR="00AE1C4D" w:rsidRPr="00057656">
        <w:rPr>
          <w:rFonts w:ascii="Times New Roman" w:eastAsia="SimSun" w:hAnsi="Times New Roman" w:cs="Times New Roman"/>
          <w:sz w:val="20"/>
          <w:szCs w:val="24"/>
          <w:lang w:val="en-AU" w:eastAsia="zh-CN"/>
        </w:rPr>
        <w:t>by</w:t>
      </w:r>
      <w:r w:rsidR="00747964" w:rsidRPr="00057656">
        <w:rPr>
          <w:rFonts w:ascii="Times New Roman" w:eastAsia="SimSun" w:hAnsi="Times New Roman" w:cs="Times New Roman"/>
          <w:sz w:val="20"/>
          <w:szCs w:val="24"/>
          <w:lang w:val="en-AU" w:eastAsia="zh-CN"/>
        </w:rPr>
        <w:t xml:space="preserve"> geological map. Fragmentation by crops and fallow land </w:t>
      </w:r>
      <w:r w:rsidR="00AE1C4D" w:rsidRPr="00057656">
        <w:rPr>
          <w:rFonts w:ascii="Times New Roman" w:eastAsia="SimSun" w:hAnsi="Times New Roman" w:cs="Times New Roman"/>
          <w:sz w:val="20"/>
          <w:szCs w:val="24"/>
          <w:lang w:val="en-AU" w:eastAsia="zh-CN"/>
        </w:rPr>
        <w:t xml:space="preserve">is </w:t>
      </w:r>
      <w:r w:rsidR="00747964" w:rsidRPr="00057656">
        <w:rPr>
          <w:rFonts w:ascii="Times New Roman" w:eastAsia="SimSun" w:hAnsi="Times New Roman" w:cs="Times New Roman"/>
          <w:sz w:val="20"/>
          <w:szCs w:val="24"/>
          <w:lang w:val="en-AU" w:eastAsia="zh-CN"/>
        </w:rPr>
        <w:t>i</w:t>
      </w:r>
      <w:r w:rsidR="00AE1C4D" w:rsidRPr="00057656">
        <w:rPr>
          <w:rFonts w:ascii="Times New Roman" w:eastAsia="SimSun" w:hAnsi="Times New Roman" w:cs="Times New Roman"/>
          <w:sz w:val="20"/>
          <w:szCs w:val="24"/>
          <w:lang w:val="en-AU" w:eastAsia="zh-CN"/>
        </w:rPr>
        <w:t>n</w:t>
      </w:r>
      <w:r w:rsidR="00AD00DE">
        <w:rPr>
          <w:rFonts w:ascii="Times New Roman" w:eastAsia="SimSun" w:hAnsi="Times New Roman" w:cs="Times New Roman"/>
          <w:sz w:val="20"/>
          <w:szCs w:val="24"/>
          <w:lang w:val="en-AU" w:eastAsia="zh-CN"/>
        </w:rPr>
        <w:t xml:space="preserve"> North - east and south</w:t>
      </w:r>
      <w:r w:rsidR="00747964" w:rsidRPr="00057656">
        <w:rPr>
          <w:rFonts w:ascii="Times New Roman" w:eastAsia="SimSun" w:hAnsi="Times New Roman" w:cs="Times New Roman"/>
          <w:sz w:val="20"/>
          <w:szCs w:val="24"/>
          <w:lang w:val="en-AU" w:eastAsia="zh-CN"/>
        </w:rPr>
        <w:t xml:space="preserve"> - east of the study area. In this part of </w:t>
      </w:r>
      <w:r w:rsidR="001A3D47" w:rsidRPr="00057656">
        <w:rPr>
          <w:rFonts w:ascii="Times New Roman" w:eastAsia="SimSun" w:hAnsi="Times New Roman" w:cs="Times New Roman"/>
          <w:sz w:val="20"/>
          <w:szCs w:val="24"/>
          <w:lang w:val="en-AU" w:eastAsia="zh-CN"/>
        </w:rPr>
        <w:t>Oueme</w:t>
      </w:r>
      <w:r w:rsidR="00AE1C4D" w:rsidRPr="00057656">
        <w:rPr>
          <w:rFonts w:ascii="Times New Roman" w:eastAsia="SimSun" w:hAnsi="Times New Roman" w:cs="Times New Roman"/>
          <w:sz w:val="20"/>
          <w:szCs w:val="24"/>
          <w:lang w:val="en-AU" w:eastAsia="zh-CN"/>
        </w:rPr>
        <w:t xml:space="preserve">- Boukou classified </w:t>
      </w:r>
      <w:r w:rsidR="00747964" w:rsidRPr="00057656">
        <w:rPr>
          <w:rFonts w:ascii="Times New Roman" w:eastAsia="SimSun" w:hAnsi="Times New Roman" w:cs="Times New Roman"/>
          <w:sz w:val="20"/>
          <w:szCs w:val="24"/>
          <w:lang w:val="en-AU" w:eastAsia="zh-CN"/>
        </w:rPr>
        <w:t>forest</w:t>
      </w:r>
      <w:r w:rsidR="00AE1C4D" w:rsidRPr="00057656">
        <w:rPr>
          <w:rFonts w:ascii="Times New Roman" w:eastAsia="SimSun" w:hAnsi="Times New Roman" w:cs="Times New Roman"/>
          <w:sz w:val="20"/>
          <w:szCs w:val="24"/>
          <w:lang w:val="en-AU" w:eastAsia="zh-CN"/>
        </w:rPr>
        <w:t>,</w:t>
      </w:r>
      <w:r w:rsidR="00501E88" w:rsidRPr="00057656">
        <w:rPr>
          <w:rFonts w:ascii="Times New Roman" w:eastAsia="SimSun" w:hAnsi="Times New Roman" w:cs="Times New Roman"/>
          <w:sz w:val="20"/>
          <w:szCs w:val="24"/>
          <w:lang w:val="en-AU" w:eastAsia="zh-CN"/>
        </w:rPr>
        <w:t xml:space="preserve">unevenly distributed </w:t>
      </w:r>
      <w:r w:rsidR="001A3D47" w:rsidRPr="00057656">
        <w:rPr>
          <w:rFonts w:ascii="Times New Roman" w:eastAsia="SimSun" w:hAnsi="Times New Roman" w:cs="Times New Roman"/>
          <w:sz w:val="20"/>
          <w:szCs w:val="24"/>
          <w:lang w:val="en-AU" w:eastAsia="zh-CN"/>
        </w:rPr>
        <w:t xml:space="preserve">of </w:t>
      </w:r>
      <w:r w:rsidR="00AE1C4D" w:rsidRPr="00057656">
        <w:rPr>
          <w:rFonts w:ascii="Times New Roman" w:eastAsia="SimSun" w:hAnsi="Times New Roman" w:cs="Times New Roman"/>
          <w:sz w:val="20"/>
          <w:szCs w:val="24"/>
          <w:lang w:val="en-AU" w:eastAsia="zh-CN"/>
        </w:rPr>
        <w:t xml:space="preserve">vegetation </w:t>
      </w:r>
      <w:r w:rsidR="00747964" w:rsidRPr="00057656">
        <w:rPr>
          <w:rFonts w:ascii="Times New Roman" w:eastAsia="SimSun" w:hAnsi="Times New Roman" w:cs="Times New Roman"/>
          <w:sz w:val="20"/>
          <w:szCs w:val="24"/>
          <w:lang w:val="en-AU" w:eastAsia="zh-CN"/>
        </w:rPr>
        <w:t xml:space="preserve">fragmentation </w:t>
      </w:r>
      <w:r w:rsidR="00501E88" w:rsidRPr="00057656">
        <w:rPr>
          <w:rFonts w:ascii="Times New Roman" w:eastAsia="SimSun" w:hAnsi="Times New Roman" w:cs="Times New Roman"/>
          <w:sz w:val="20"/>
          <w:szCs w:val="24"/>
          <w:lang w:val="en-AU" w:eastAsia="zh-CN"/>
        </w:rPr>
        <w:t xml:space="preserve">factors </w:t>
      </w:r>
      <w:r w:rsidR="00AE1C4D" w:rsidRPr="00057656">
        <w:rPr>
          <w:rFonts w:ascii="Times New Roman" w:eastAsia="SimSun" w:hAnsi="Times New Roman" w:cs="Times New Roman"/>
          <w:sz w:val="20"/>
          <w:szCs w:val="24"/>
          <w:lang w:val="en-AU" w:eastAsia="zh-CN"/>
        </w:rPr>
        <w:t>is shown in f</w:t>
      </w:r>
      <w:r w:rsidR="00501E88" w:rsidRPr="00057656">
        <w:rPr>
          <w:rFonts w:ascii="Times New Roman" w:eastAsia="SimSun" w:hAnsi="Times New Roman" w:cs="Times New Roman"/>
          <w:sz w:val="20"/>
          <w:szCs w:val="24"/>
          <w:lang w:val="en-AU" w:eastAsia="zh-CN"/>
        </w:rPr>
        <w:t>igure 4</w:t>
      </w:r>
      <w:r w:rsidR="00747964" w:rsidRPr="00057656">
        <w:rPr>
          <w:rFonts w:ascii="Times New Roman" w:eastAsia="SimSun" w:hAnsi="Times New Roman" w:cs="Times New Roman"/>
          <w:sz w:val="20"/>
          <w:szCs w:val="24"/>
          <w:lang w:val="en-AU" w:eastAsia="zh-CN"/>
        </w:rPr>
        <w:t>.</w:t>
      </w:r>
    </w:p>
    <w:p w:rsidR="00057656" w:rsidRDefault="00057656" w:rsidP="00623B0B">
      <w:pPr>
        <w:spacing w:after="0" w:line="240" w:lineRule="auto"/>
        <w:jc w:val="both"/>
        <w:rPr>
          <w:rFonts w:ascii="Times New Roman" w:eastAsia="SimSun" w:hAnsi="Times New Roman" w:cs="Times New Roman"/>
          <w:sz w:val="20"/>
          <w:szCs w:val="24"/>
          <w:lang w:val="en-AU" w:eastAsia="zh-CN"/>
        </w:rPr>
      </w:pPr>
    </w:p>
    <w:p w:rsidR="00057656" w:rsidRPr="00057656" w:rsidRDefault="00F83DFA" w:rsidP="00623B0B">
      <w:pPr>
        <w:spacing w:after="0" w:line="240" w:lineRule="auto"/>
        <w:jc w:val="both"/>
        <w:rPr>
          <w:rFonts w:ascii="Times New Roman" w:eastAsia="SimSun" w:hAnsi="Times New Roman" w:cs="Times New Roman"/>
          <w:sz w:val="20"/>
          <w:szCs w:val="24"/>
          <w:lang w:val="en-AU" w:eastAsia="zh-CN"/>
        </w:rPr>
      </w:pPr>
      <w:r w:rsidRPr="00F83DFA">
        <w:rPr>
          <w:rFonts w:ascii="Times New Roman" w:hAnsi="Times New Roman" w:cs="Times New Roman"/>
          <w:noProof/>
          <w:sz w:val="24"/>
          <w:szCs w:val="24"/>
          <w:lang w:val="fr-FR" w:eastAsia="fr-FR"/>
        </w:rPr>
        <w:lastRenderedPageBreak/>
        <w:pict>
          <v:shape id="Zone de texte 12" o:spid="_x0000_s1029" type="#_x0000_t202" style="position:absolute;left:0;text-align:left;margin-left:1675.2pt;margin-top:.5pt;width:461.6pt;height:356pt;z-index:25166233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" fillcolor="white [3201]" strokeweight=".5pt">
            <v:textbox>
              <w:txbxContent>
                <w:p w:rsidR="00CE335D" w:rsidRDefault="00AD00DE">
                  <w:r w:rsidRPr="003C4277">
                    <w:rPr>
                      <w:b/>
                      <w:bCs/>
                      <w:noProof/>
                    </w:rPr>
                    <w:drawing>
                      <wp:inline distT="0" distB="0" distL="0" distR="0">
                        <wp:extent cx="2737590" cy="3977310"/>
                        <wp:effectExtent l="0" t="0" r="571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ueme degradation factors.jpg"/>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0" t="1045" r="2362" b="1043"/>
                                <a:stretch/>
                              </pic:blipFill>
                              <pic:spPr bwMode="auto">
                                <a:xfrm>
                                  <a:off x="0" y="0"/>
                                  <a:ext cx="2749158" cy="39941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C4277">
                    <w:rPr>
                      <w:b/>
                      <w:bCs/>
                      <w:noProof/>
                    </w:rPr>
                    <w:drawing>
                      <wp:inline distT="0" distB="0" distL="0" distR="0">
                        <wp:extent cx="2838567" cy="2368550"/>
                        <wp:effectExtent l="0" t="0" r="0" b="12700"/>
                        <wp:docPr id="7"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0457" w:rsidRPr="00057656" w:rsidRDefault="00A13815" w:rsidP="00290457">
                  <w:pPr>
                    <w:spacing w:after="0" w:line="240" w:lineRule="auto"/>
                    <w:jc w:val="center"/>
                    <w:rPr>
                      <w:rFonts w:ascii="Times New Roman" w:eastAsia="SimSun" w:hAnsi="Times New Roman" w:cs="Times New Roman"/>
                      <w:sz w:val="20"/>
                      <w:szCs w:val="24"/>
                      <w:lang w:val="en-AU" w:eastAsia="zh-CN"/>
                    </w:rPr>
                  </w:pPr>
                  <w:r w:rsidRPr="00057656">
                    <w:rPr>
                      <w:rFonts w:ascii="Times New Roman" w:eastAsia="SimSun" w:hAnsi="Times New Roman" w:cs="Times New Roman"/>
                      <w:sz w:val="20"/>
                      <w:szCs w:val="24"/>
                      <w:lang w:val="en-AU" w:eastAsia="zh-CN"/>
                    </w:rPr>
                    <w:t xml:space="preserve">Figure 4: </w:t>
                  </w:r>
                  <w:r w:rsidR="00BC6D2D" w:rsidRPr="00057656">
                    <w:rPr>
                      <w:rFonts w:ascii="Times New Roman" w:eastAsia="SimSun" w:hAnsi="Times New Roman" w:cs="Times New Roman"/>
                      <w:sz w:val="20"/>
                      <w:szCs w:val="24"/>
                      <w:lang w:val="en-AU" w:eastAsia="zh-CN"/>
                    </w:rPr>
                    <w:t>U</w:t>
                  </w:r>
                  <w:r w:rsidRPr="00057656">
                    <w:rPr>
                      <w:rFonts w:ascii="Times New Roman" w:eastAsia="SimSun" w:hAnsi="Times New Roman" w:cs="Times New Roman"/>
                      <w:sz w:val="20"/>
                      <w:szCs w:val="24"/>
                      <w:lang w:val="en-AU" w:eastAsia="zh-CN"/>
                    </w:rPr>
                    <w:t xml:space="preserve">nevenly distributed of vegetation fragmentation factors </w:t>
                  </w:r>
                </w:p>
                <w:p w:rsidR="00CE335D" w:rsidRPr="00057656" w:rsidRDefault="00A13815" w:rsidP="00290457">
                  <w:pPr>
                    <w:spacing w:after="0" w:line="240" w:lineRule="auto"/>
                    <w:jc w:val="center"/>
                    <w:rPr>
                      <w:rFonts w:ascii="Times New Roman" w:eastAsia="SimSun" w:hAnsi="Times New Roman" w:cs="Times New Roman"/>
                      <w:sz w:val="20"/>
                      <w:szCs w:val="24"/>
                      <w:lang w:val="en-AU" w:eastAsia="zh-CN"/>
                    </w:rPr>
                  </w:pPr>
                  <w:r w:rsidRPr="00057656">
                    <w:rPr>
                      <w:rFonts w:ascii="Times New Roman" w:eastAsia="SimSun" w:hAnsi="Times New Roman" w:cs="Times New Roman"/>
                      <w:sz w:val="20"/>
                      <w:szCs w:val="24"/>
                      <w:lang w:val="en-AU" w:eastAsia="zh-CN"/>
                    </w:rPr>
                    <w:t xml:space="preserve">of Oueme </w:t>
                  </w:r>
                  <w:r w:rsidR="00290457" w:rsidRPr="00057656">
                    <w:rPr>
                      <w:rFonts w:ascii="Times New Roman" w:eastAsia="SimSun" w:hAnsi="Times New Roman" w:cs="Times New Roman"/>
                      <w:sz w:val="20"/>
                      <w:szCs w:val="24"/>
                      <w:lang w:val="en-AU" w:eastAsia="zh-CN"/>
                    </w:rPr>
                    <w:t>–</w:t>
                  </w:r>
                  <w:r w:rsidRPr="00057656">
                    <w:rPr>
                      <w:rFonts w:ascii="Times New Roman" w:eastAsia="SimSun" w:hAnsi="Times New Roman" w:cs="Times New Roman"/>
                      <w:sz w:val="20"/>
                      <w:szCs w:val="24"/>
                      <w:lang w:val="en-AU" w:eastAsia="zh-CN"/>
                    </w:rPr>
                    <w:t xml:space="preserve"> Boukou</w:t>
                  </w:r>
                  <w:r w:rsidR="00290457" w:rsidRPr="00057656">
                    <w:rPr>
                      <w:rFonts w:ascii="Times New Roman" w:eastAsia="SimSun" w:hAnsi="Times New Roman" w:cs="Times New Roman"/>
                      <w:sz w:val="20"/>
                      <w:szCs w:val="24"/>
                      <w:lang w:val="en-AU" w:eastAsia="zh-CN"/>
                    </w:rPr>
                    <w:t xml:space="preserve"> classified forest</w:t>
                  </w:r>
                </w:p>
                <w:p w:rsidR="00CE335D" w:rsidRDefault="00CE335D"/>
                <w:p w:rsidR="00CE335D" w:rsidRDefault="00CE335D"/>
                <w:p w:rsidR="00CE335D" w:rsidRDefault="00CE335D"/>
                <w:p w:rsidR="00CE335D" w:rsidRDefault="00CE335D"/>
                <w:p w:rsidR="00CE335D" w:rsidRDefault="00CE335D"/>
                <w:p w:rsidR="00CE335D" w:rsidRDefault="00CE335D"/>
                <w:p w:rsidR="00CE335D" w:rsidRDefault="00CE335D"/>
                <w:p w:rsidR="00CE335D" w:rsidRDefault="00CE335D"/>
                <w:p w:rsidR="00CE335D" w:rsidRDefault="00CE335D"/>
              </w:txbxContent>
            </v:textbox>
            <w10:wrap anchorx="margin"/>
          </v:shape>
        </w:pict>
      </w:r>
    </w:p>
    <w:p w:rsidR="004B4390" w:rsidRPr="00AA7678" w:rsidRDefault="004B4390" w:rsidP="00623B0B">
      <w:pPr>
        <w:spacing w:after="0" w:line="240" w:lineRule="auto"/>
        <w:jc w:val="both"/>
        <w:rPr>
          <w:rFonts w:ascii="Times New Roman" w:hAnsi="Times New Roman" w:cs="Times New Roman"/>
          <w:sz w:val="24"/>
          <w:szCs w:val="24"/>
        </w:rPr>
      </w:pPr>
    </w:p>
    <w:p w:rsidR="00C147C8" w:rsidRDefault="00C147C8" w:rsidP="00623B0B">
      <w:pPr>
        <w:jc w:val="both"/>
        <w:rPr>
          <w:noProof/>
        </w:rPr>
      </w:pPr>
    </w:p>
    <w:p w:rsidR="00CE335D" w:rsidRDefault="00CE335D" w:rsidP="00623B0B">
      <w:pPr>
        <w:jc w:val="both"/>
        <w:rPr>
          <w:noProof/>
        </w:rPr>
      </w:pPr>
    </w:p>
    <w:p w:rsidR="00CE335D" w:rsidRDefault="00CE335D" w:rsidP="00623B0B">
      <w:pPr>
        <w:jc w:val="both"/>
        <w:rPr>
          <w:noProof/>
        </w:rPr>
      </w:pPr>
    </w:p>
    <w:p w:rsidR="00CE335D" w:rsidRDefault="00CE335D" w:rsidP="00623B0B">
      <w:pPr>
        <w:jc w:val="both"/>
        <w:rPr>
          <w:noProof/>
        </w:rPr>
      </w:pPr>
    </w:p>
    <w:p w:rsidR="00CE335D" w:rsidRDefault="00CE335D" w:rsidP="00623B0B">
      <w:pPr>
        <w:jc w:val="both"/>
        <w:rPr>
          <w:noProof/>
        </w:rPr>
      </w:pPr>
    </w:p>
    <w:p w:rsidR="00CE335D" w:rsidRDefault="00CE335D" w:rsidP="00623B0B">
      <w:pPr>
        <w:jc w:val="both"/>
        <w:rPr>
          <w:noProof/>
        </w:rPr>
      </w:pPr>
    </w:p>
    <w:p w:rsidR="00CE335D" w:rsidRDefault="00CE335D" w:rsidP="00623B0B">
      <w:pPr>
        <w:jc w:val="both"/>
        <w:rPr>
          <w:noProof/>
        </w:rPr>
      </w:pPr>
    </w:p>
    <w:p w:rsidR="00CE335D" w:rsidRDefault="00CE335D" w:rsidP="00623B0B">
      <w:pPr>
        <w:jc w:val="both"/>
        <w:rPr>
          <w:noProof/>
        </w:rPr>
      </w:pPr>
    </w:p>
    <w:p w:rsidR="00CE335D" w:rsidRDefault="00CE335D" w:rsidP="00623B0B">
      <w:pPr>
        <w:jc w:val="both"/>
        <w:rPr>
          <w:noProof/>
        </w:rPr>
      </w:pPr>
    </w:p>
    <w:p w:rsidR="00CE335D" w:rsidRDefault="00CE335D" w:rsidP="00623B0B">
      <w:pPr>
        <w:jc w:val="both"/>
      </w:pPr>
    </w:p>
    <w:p w:rsidR="00692752" w:rsidRDefault="00692752" w:rsidP="00623B0B">
      <w:pPr>
        <w:jc w:val="both"/>
      </w:pPr>
    </w:p>
    <w:p w:rsidR="00CE335D" w:rsidRDefault="00CE335D" w:rsidP="00623B0B">
      <w:pPr>
        <w:jc w:val="both"/>
      </w:pPr>
    </w:p>
    <w:p w:rsidR="003C4277" w:rsidRDefault="003C4277" w:rsidP="00623B0B">
      <w:pPr>
        <w:jc w:val="both"/>
      </w:pPr>
    </w:p>
    <w:p w:rsidR="003C4277" w:rsidRDefault="003C4277" w:rsidP="00623B0B">
      <w:pPr>
        <w:jc w:val="both"/>
      </w:pPr>
    </w:p>
    <w:p w:rsidR="003C4277" w:rsidRDefault="003C4277" w:rsidP="00623B0B">
      <w:pPr>
        <w:jc w:val="both"/>
      </w:pPr>
    </w:p>
    <w:p w:rsidR="00C147C8" w:rsidRDefault="00C147C8" w:rsidP="00623B0B">
      <w:pPr>
        <w:spacing w:after="0" w:line="240" w:lineRule="auto"/>
        <w:jc w:val="both"/>
        <w:rPr>
          <w:rFonts w:ascii="Times New Roman" w:eastAsia="SimSun" w:hAnsi="Times New Roman" w:cs="Times New Roman"/>
          <w:sz w:val="20"/>
          <w:szCs w:val="24"/>
          <w:lang w:val="en-AU" w:eastAsia="zh-CN"/>
        </w:rPr>
      </w:pPr>
      <w:r w:rsidRPr="00057656">
        <w:rPr>
          <w:rFonts w:ascii="Times New Roman" w:eastAsia="SimSun" w:hAnsi="Times New Roman" w:cs="Times New Roman"/>
          <w:sz w:val="20"/>
          <w:szCs w:val="24"/>
          <w:lang w:val="en-AU" w:eastAsia="zh-CN"/>
        </w:rPr>
        <w:t>A portion of vegetation (44.45% or 1,012.94 hectares) is fragmented</w:t>
      </w:r>
      <w:r w:rsidR="00FE2B82" w:rsidRPr="00057656">
        <w:rPr>
          <w:rFonts w:ascii="Times New Roman" w:eastAsia="SimSun" w:hAnsi="Times New Roman" w:cs="Times New Roman"/>
          <w:sz w:val="20"/>
          <w:szCs w:val="24"/>
          <w:lang w:val="en-AU" w:eastAsia="zh-CN"/>
        </w:rPr>
        <w:t xml:space="preserve"> by</w:t>
      </w:r>
      <w:r w:rsidRPr="00057656">
        <w:rPr>
          <w:rFonts w:ascii="Times New Roman" w:eastAsia="SimSun" w:hAnsi="Times New Roman" w:cs="Times New Roman"/>
          <w:sz w:val="20"/>
          <w:szCs w:val="24"/>
          <w:lang w:val="en-AU" w:eastAsia="zh-CN"/>
        </w:rPr>
        <w:t xml:space="preserve"> islands with less than 25 hectares </w:t>
      </w:r>
      <w:r w:rsidR="00810E7A" w:rsidRPr="00057656">
        <w:rPr>
          <w:rFonts w:ascii="Times New Roman" w:eastAsia="SimSun" w:hAnsi="Times New Roman" w:cs="Times New Roman"/>
          <w:sz w:val="20"/>
          <w:szCs w:val="24"/>
          <w:lang w:val="en-AU" w:eastAsia="zh-CN"/>
        </w:rPr>
        <w:t xml:space="preserve">particularly in </w:t>
      </w:r>
      <w:r w:rsidR="00393ED8" w:rsidRPr="00057656">
        <w:rPr>
          <w:rFonts w:ascii="Times New Roman" w:eastAsia="SimSun" w:hAnsi="Times New Roman" w:cs="Times New Roman"/>
          <w:sz w:val="20"/>
          <w:szCs w:val="24"/>
          <w:lang w:val="en-AU" w:eastAsia="zh-CN"/>
        </w:rPr>
        <w:t>N</w:t>
      </w:r>
      <w:r w:rsidR="00810E7A" w:rsidRPr="00057656">
        <w:rPr>
          <w:rFonts w:ascii="Times New Roman" w:eastAsia="SimSun" w:hAnsi="Times New Roman" w:cs="Times New Roman"/>
          <w:sz w:val="20"/>
          <w:szCs w:val="24"/>
          <w:lang w:val="en-AU" w:eastAsia="zh-CN"/>
        </w:rPr>
        <w:t xml:space="preserve">orth – east </w:t>
      </w:r>
      <w:r w:rsidRPr="00057656">
        <w:rPr>
          <w:rFonts w:ascii="Times New Roman" w:eastAsia="SimSun" w:hAnsi="Times New Roman" w:cs="Times New Roman"/>
          <w:sz w:val="20"/>
          <w:szCs w:val="24"/>
          <w:lang w:val="en-AU" w:eastAsia="zh-CN"/>
        </w:rPr>
        <w:t>(</w:t>
      </w:r>
      <w:r w:rsidR="004C38A4" w:rsidRPr="00057656">
        <w:rPr>
          <w:rFonts w:ascii="Times New Roman" w:eastAsia="SimSun" w:hAnsi="Times New Roman" w:cs="Times New Roman"/>
          <w:sz w:val="20"/>
          <w:szCs w:val="24"/>
          <w:lang w:val="en-AU" w:eastAsia="zh-CN"/>
        </w:rPr>
        <w:t>f</w:t>
      </w:r>
      <w:r w:rsidRPr="00057656">
        <w:rPr>
          <w:rFonts w:ascii="Times New Roman" w:eastAsia="SimSun" w:hAnsi="Times New Roman" w:cs="Times New Roman"/>
          <w:sz w:val="20"/>
          <w:szCs w:val="24"/>
          <w:lang w:val="en-AU" w:eastAsia="zh-CN"/>
        </w:rPr>
        <w:t xml:space="preserve">igure </w:t>
      </w:r>
      <w:r w:rsidR="00FE2B82" w:rsidRPr="00057656">
        <w:rPr>
          <w:rFonts w:ascii="Times New Roman" w:eastAsia="SimSun" w:hAnsi="Times New Roman" w:cs="Times New Roman"/>
          <w:sz w:val="20"/>
          <w:szCs w:val="24"/>
          <w:lang w:val="en-AU" w:eastAsia="zh-CN"/>
        </w:rPr>
        <w:t>4 and figure 5</w:t>
      </w:r>
      <w:r w:rsidRPr="00057656">
        <w:rPr>
          <w:rFonts w:ascii="Times New Roman" w:eastAsia="SimSun" w:hAnsi="Times New Roman" w:cs="Times New Roman"/>
          <w:sz w:val="20"/>
          <w:szCs w:val="24"/>
          <w:lang w:val="en-AU" w:eastAsia="zh-CN"/>
        </w:rPr>
        <w:t xml:space="preserve">). Several </w:t>
      </w:r>
      <w:r w:rsidR="000451E9" w:rsidRPr="00057656">
        <w:rPr>
          <w:rFonts w:ascii="Times New Roman" w:eastAsia="SimSun" w:hAnsi="Times New Roman" w:cs="Times New Roman"/>
          <w:sz w:val="20"/>
          <w:szCs w:val="24"/>
          <w:lang w:val="en-AU" w:eastAsia="zh-CN"/>
        </w:rPr>
        <w:t xml:space="preserve">natural </w:t>
      </w:r>
      <w:r w:rsidRPr="00057656">
        <w:rPr>
          <w:rFonts w:ascii="Times New Roman" w:eastAsia="SimSun" w:hAnsi="Times New Roman" w:cs="Times New Roman"/>
          <w:sz w:val="20"/>
          <w:szCs w:val="24"/>
          <w:lang w:val="en-AU" w:eastAsia="zh-CN"/>
        </w:rPr>
        <w:t xml:space="preserve">habitats are fragmented at various levels: gallery forest (49.03%), </w:t>
      </w:r>
      <w:r w:rsidR="000451E9" w:rsidRPr="00057656">
        <w:rPr>
          <w:rFonts w:ascii="Times New Roman" w:eastAsia="SimSun" w:hAnsi="Times New Roman" w:cs="Times New Roman"/>
          <w:sz w:val="20"/>
          <w:szCs w:val="24"/>
          <w:lang w:val="en-AU" w:eastAsia="zh-CN"/>
        </w:rPr>
        <w:t>clear</w:t>
      </w:r>
      <w:r w:rsidRPr="00057656">
        <w:rPr>
          <w:rFonts w:ascii="Times New Roman" w:eastAsia="SimSun" w:hAnsi="Times New Roman" w:cs="Times New Roman"/>
          <w:sz w:val="20"/>
          <w:szCs w:val="24"/>
          <w:lang w:val="en-AU" w:eastAsia="zh-CN"/>
        </w:rPr>
        <w:t xml:space="preserve"> forest (24.75%), tree and shrub savannah (45.03%), wooded savanna</w:t>
      </w:r>
      <w:r w:rsidR="000451E9" w:rsidRPr="00057656">
        <w:rPr>
          <w:rFonts w:ascii="Times New Roman" w:eastAsia="SimSun" w:hAnsi="Times New Roman" w:cs="Times New Roman"/>
          <w:sz w:val="20"/>
          <w:szCs w:val="24"/>
          <w:lang w:val="en-AU" w:eastAsia="zh-CN"/>
        </w:rPr>
        <w:t>h</w:t>
      </w:r>
      <w:r w:rsidRPr="00057656">
        <w:rPr>
          <w:rFonts w:ascii="Times New Roman" w:eastAsia="SimSun" w:hAnsi="Times New Roman" w:cs="Times New Roman"/>
          <w:sz w:val="20"/>
          <w:szCs w:val="24"/>
          <w:lang w:val="en-AU" w:eastAsia="zh-CN"/>
        </w:rPr>
        <w:t xml:space="preserve"> (65.73%) and grassland (40.34%). </w:t>
      </w:r>
      <w:r w:rsidR="000451E9" w:rsidRPr="00057656">
        <w:rPr>
          <w:rFonts w:ascii="Times New Roman" w:eastAsia="SimSun" w:hAnsi="Times New Roman" w:cs="Times New Roman"/>
          <w:sz w:val="20"/>
          <w:szCs w:val="24"/>
          <w:lang w:val="en-AU" w:eastAsia="zh-CN"/>
        </w:rPr>
        <w:t>W</w:t>
      </w:r>
      <w:r w:rsidRPr="00057656">
        <w:rPr>
          <w:rFonts w:ascii="Times New Roman" w:eastAsia="SimSun" w:hAnsi="Times New Roman" w:cs="Times New Roman"/>
          <w:sz w:val="20"/>
          <w:szCs w:val="24"/>
          <w:lang w:val="en-AU" w:eastAsia="zh-CN"/>
        </w:rPr>
        <w:t xml:space="preserve">oodland, gallery forest, tree and shrub savanna and grassland </w:t>
      </w:r>
      <w:r w:rsidR="000451E9" w:rsidRPr="00057656">
        <w:rPr>
          <w:rFonts w:ascii="Times New Roman" w:eastAsia="SimSun" w:hAnsi="Times New Roman" w:cs="Times New Roman"/>
          <w:sz w:val="20"/>
          <w:szCs w:val="24"/>
          <w:lang w:val="en-AU" w:eastAsia="zh-CN"/>
        </w:rPr>
        <w:t xml:space="preserve">habitat </w:t>
      </w:r>
      <w:r w:rsidRPr="00057656">
        <w:rPr>
          <w:rFonts w:ascii="Times New Roman" w:eastAsia="SimSun" w:hAnsi="Times New Roman" w:cs="Times New Roman"/>
          <w:sz w:val="20"/>
          <w:szCs w:val="24"/>
          <w:lang w:val="en-AU" w:eastAsia="zh-CN"/>
        </w:rPr>
        <w:t>are the most affected. The woodlan</w:t>
      </w:r>
      <w:r w:rsidR="00096D33" w:rsidRPr="00057656">
        <w:rPr>
          <w:rFonts w:ascii="Times New Roman" w:eastAsia="SimSun" w:hAnsi="Times New Roman" w:cs="Times New Roman"/>
          <w:sz w:val="20"/>
          <w:szCs w:val="24"/>
          <w:lang w:val="en-AU" w:eastAsia="zh-CN"/>
        </w:rPr>
        <w:t>d has less fragmented islands (f</w:t>
      </w:r>
      <w:r w:rsidRPr="00057656">
        <w:rPr>
          <w:rFonts w:ascii="Times New Roman" w:eastAsia="SimSun" w:hAnsi="Times New Roman" w:cs="Times New Roman"/>
          <w:sz w:val="20"/>
          <w:szCs w:val="24"/>
          <w:lang w:val="en-AU" w:eastAsia="zh-CN"/>
        </w:rPr>
        <w:t>igure 5).To understand this, we must analyze the vulnerability of vegetation factors fragmentation.</w:t>
      </w:r>
    </w:p>
    <w:p w:rsidR="00623B0B" w:rsidRDefault="00623B0B" w:rsidP="00623B0B">
      <w:pPr>
        <w:spacing w:after="0" w:line="240" w:lineRule="auto"/>
        <w:jc w:val="both"/>
        <w:rPr>
          <w:rFonts w:ascii="Times New Roman" w:eastAsia="SimSun" w:hAnsi="Times New Roman" w:cs="Times New Roman"/>
          <w:sz w:val="20"/>
          <w:szCs w:val="24"/>
          <w:lang w:val="en-AU" w:eastAsia="zh-CN"/>
        </w:rPr>
      </w:pPr>
    </w:p>
    <w:p w:rsidR="00623B0B" w:rsidRDefault="00623B0B" w:rsidP="00623B0B">
      <w:pPr>
        <w:spacing w:after="0" w:line="240" w:lineRule="auto"/>
        <w:jc w:val="both"/>
        <w:rPr>
          <w:rFonts w:ascii="Times New Roman" w:eastAsia="SimSun" w:hAnsi="Times New Roman" w:cs="Times New Roman"/>
          <w:sz w:val="20"/>
          <w:szCs w:val="24"/>
          <w:lang w:val="en-AU" w:eastAsia="zh-CN"/>
        </w:rPr>
      </w:pPr>
    </w:p>
    <w:p w:rsidR="00057656" w:rsidRPr="00057656" w:rsidRDefault="00057656" w:rsidP="00623B0B">
      <w:pPr>
        <w:spacing w:after="0" w:line="240" w:lineRule="auto"/>
        <w:jc w:val="both"/>
        <w:rPr>
          <w:rFonts w:ascii="Times New Roman" w:eastAsia="SimSun" w:hAnsi="Times New Roman" w:cs="Times New Roman"/>
          <w:sz w:val="20"/>
          <w:szCs w:val="24"/>
          <w:lang w:val="en-AU" w:eastAsia="zh-CN"/>
        </w:rPr>
      </w:pPr>
    </w:p>
    <w:p w:rsidR="00D8799E" w:rsidRDefault="00F83DFA" w:rsidP="00623B0B">
      <w:pPr>
        <w:jc w:val="both"/>
        <w:rPr>
          <w:rFonts w:ascii="Times New Roman" w:hAnsi="Times New Roman" w:cs="Times New Roman"/>
          <w:sz w:val="24"/>
          <w:szCs w:val="24"/>
        </w:rPr>
      </w:pPr>
      <w:r w:rsidRPr="00F83DFA">
        <w:rPr>
          <w:rFonts w:ascii="Times New Roman" w:hAnsi="Times New Roman" w:cs="Times New Roman"/>
          <w:noProof/>
          <w:sz w:val="24"/>
          <w:szCs w:val="24"/>
          <w:lang w:val="fr-FR" w:eastAsia="fr-FR"/>
        </w:rPr>
        <w:pict>
          <v:shape id="Zone de texte 16" o:spid="_x0000_s1030" type="#_x0000_t202" style="position:absolute;left:0;text-align:left;margin-left:66.7pt;margin-top:2.8pt;width:354.25pt;height:231.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" fillcolor="white [3201]" strokeweight=".5pt">
            <v:textbox style="mso-next-textbox:#Zone de texte 16">
              <w:txbxContent>
                <w:p w:rsidR="00D8799E" w:rsidRDefault="00D8799E" w:rsidP="007748CD">
                  <w:pPr>
                    <w:jc w:val="center"/>
                  </w:pPr>
                  <w:r>
                    <w:rPr>
                      <w:noProof/>
                    </w:rPr>
                    <w:drawing>
                      <wp:inline distT="0" distB="0" distL="0" distR="0">
                        <wp:extent cx="3802380" cy="2429050"/>
                        <wp:effectExtent l="0" t="0" r="7620" b="9525"/>
                        <wp:docPr id="20"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412B3" w:rsidRPr="00057656" w:rsidRDefault="00D8799E" w:rsidP="007748CD">
                  <w:pPr>
                    <w:spacing w:after="0" w:line="240" w:lineRule="auto"/>
                    <w:jc w:val="center"/>
                    <w:rPr>
                      <w:rFonts w:ascii="Times New Roman" w:eastAsia="SimSun" w:hAnsi="Times New Roman" w:cs="Times New Roman"/>
                      <w:sz w:val="20"/>
                      <w:szCs w:val="24"/>
                      <w:lang w:val="en-AU" w:eastAsia="zh-CN"/>
                    </w:rPr>
                  </w:pPr>
                  <w:r w:rsidRPr="00057656">
                    <w:rPr>
                      <w:rFonts w:ascii="Times New Roman" w:eastAsia="SimSun" w:hAnsi="Times New Roman" w:cs="Times New Roman"/>
                      <w:sz w:val="20"/>
                      <w:szCs w:val="24"/>
                      <w:lang w:val="en-AU" w:eastAsia="zh-CN"/>
                    </w:rPr>
                    <w:t>Figure 5: Unevenly rate of fragmented vegetation with less than</w:t>
                  </w:r>
                </w:p>
                <w:p w:rsidR="00D8799E" w:rsidRPr="00057656" w:rsidRDefault="00D8799E" w:rsidP="007748CD">
                  <w:pPr>
                    <w:spacing w:after="0" w:line="240" w:lineRule="auto"/>
                    <w:jc w:val="center"/>
                    <w:rPr>
                      <w:rFonts w:ascii="Times New Roman" w:eastAsia="SimSun" w:hAnsi="Times New Roman" w:cs="Times New Roman"/>
                      <w:sz w:val="20"/>
                      <w:szCs w:val="24"/>
                      <w:lang w:val="en-AU" w:eastAsia="zh-CN"/>
                    </w:rPr>
                  </w:pPr>
                  <w:r w:rsidRPr="00057656">
                    <w:rPr>
                      <w:rFonts w:ascii="Times New Roman" w:eastAsia="SimSun" w:hAnsi="Times New Roman" w:cs="Times New Roman"/>
                      <w:sz w:val="20"/>
                      <w:szCs w:val="24"/>
                      <w:lang w:val="en-AU" w:eastAsia="zh-CN"/>
                    </w:rPr>
                    <w:t>25 hectare in Oueme – Boukou classified f</w:t>
                  </w:r>
                  <w:r w:rsidR="008A7DD6" w:rsidRPr="00057656">
                    <w:rPr>
                      <w:rFonts w:ascii="Times New Roman" w:eastAsia="SimSun" w:hAnsi="Times New Roman" w:cs="Times New Roman"/>
                      <w:sz w:val="20"/>
                      <w:szCs w:val="24"/>
                      <w:lang w:val="en-AU" w:eastAsia="zh-CN"/>
                    </w:rPr>
                    <w:t>orest</w:t>
                  </w:r>
                </w:p>
                <w:p w:rsidR="00D8799E" w:rsidRPr="00057656" w:rsidRDefault="00D8799E" w:rsidP="007748CD">
                  <w:pPr>
                    <w:spacing w:after="0" w:line="240" w:lineRule="auto"/>
                    <w:jc w:val="center"/>
                    <w:rPr>
                      <w:rFonts w:ascii="Times New Roman" w:eastAsia="SimSun" w:hAnsi="Times New Roman" w:cs="Times New Roman"/>
                      <w:sz w:val="20"/>
                      <w:szCs w:val="24"/>
                      <w:lang w:val="en-AU" w:eastAsia="zh-CN"/>
                    </w:rPr>
                  </w:pPr>
                </w:p>
              </w:txbxContent>
            </v:textbox>
          </v:shape>
        </w:pict>
      </w:r>
    </w:p>
    <w:p w:rsidR="00D8799E" w:rsidRDefault="00D8799E" w:rsidP="00623B0B">
      <w:pPr>
        <w:jc w:val="both"/>
        <w:rPr>
          <w:rFonts w:ascii="Times New Roman" w:hAnsi="Times New Roman" w:cs="Times New Roman"/>
          <w:sz w:val="24"/>
          <w:szCs w:val="24"/>
        </w:rPr>
      </w:pPr>
    </w:p>
    <w:p w:rsidR="00D8799E" w:rsidRDefault="00D8799E" w:rsidP="00623B0B">
      <w:pPr>
        <w:jc w:val="both"/>
        <w:rPr>
          <w:rFonts w:ascii="Times New Roman" w:hAnsi="Times New Roman" w:cs="Times New Roman"/>
          <w:sz w:val="24"/>
          <w:szCs w:val="24"/>
        </w:rPr>
      </w:pPr>
    </w:p>
    <w:p w:rsidR="00D8799E" w:rsidRDefault="00D8799E" w:rsidP="00623B0B">
      <w:pPr>
        <w:jc w:val="both"/>
        <w:rPr>
          <w:rFonts w:ascii="Times New Roman" w:hAnsi="Times New Roman" w:cs="Times New Roman"/>
          <w:sz w:val="24"/>
          <w:szCs w:val="24"/>
        </w:rPr>
      </w:pPr>
    </w:p>
    <w:p w:rsidR="00D8799E" w:rsidRDefault="00D8799E" w:rsidP="00623B0B">
      <w:pPr>
        <w:jc w:val="both"/>
        <w:rPr>
          <w:rFonts w:ascii="Times New Roman" w:hAnsi="Times New Roman" w:cs="Times New Roman"/>
          <w:sz w:val="24"/>
          <w:szCs w:val="24"/>
        </w:rPr>
      </w:pPr>
    </w:p>
    <w:p w:rsidR="00D8799E" w:rsidRDefault="00D8799E" w:rsidP="00623B0B">
      <w:pPr>
        <w:jc w:val="both"/>
        <w:rPr>
          <w:rFonts w:ascii="Times New Roman" w:hAnsi="Times New Roman" w:cs="Times New Roman"/>
          <w:sz w:val="24"/>
          <w:szCs w:val="24"/>
        </w:rPr>
      </w:pPr>
    </w:p>
    <w:p w:rsidR="00D8799E" w:rsidRDefault="00D8799E" w:rsidP="00623B0B">
      <w:pPr>
        <w:jc w:val="both"/>
        <w:rPr>
          <w:rFonts w:ascii="Times New Roman" w:hAnsi="Times New Roman" w:cs="Times New Roman"/>
          <w:sz w:val="24"/>
          <w:szCs w:val="24"/>
        </w:rPr>
      </w:pPr>
    </w:p>
    <w:p w:rsidR="00D8799E" w:rsidRDefault="00D8799E" w:rsidP="00623B0B">
      <w:pPr>
        <w:jc w:val="both"/>
        <w:rPr>
          <w:rFonts w:ascii="Times New Roman" w:hAnsi="Times New Roman" w:cs="Times New Roman"/>
          <w:sz w:val="24"/>
          <w:szCs w:val="24"/>
        </w:rPr>
      </w:pPr>
    </w:p>
    <w:p w:rsidR="00D8799E" w:rsidRDefault="00D8799E" w:rsidP="00623B0B">
      <w:pPr>
        <w:jc w:val="both"/>
        <w:rPr>
          <w:rFonts w:ascii="Times New Roman" w:hAnsi="Times New Roman" w:cs="Times New Roman"/>
          <w:sz w:val="24"/>
          <w:szCs w:val="24"/>
        </w:rPr>
      </w:pPr>
    </w:p>
    <w:p w:rsidR="00D8799E" w:rsidRDefault="00D8799E" w:rsidP="00623B0B">
      <w:pPr>
        <w:jc w:val="both"/>
        <w:rPr>
          <w:rFonts w:ascii="Times New Roman" w:hAnsi="Times New Roman" w:cs="Times New Roman"/>
          <w:sz w:val="24"/>
          <w:szCs w:val="24"/>
        </w:rPr>
      </w:pPr>
    </w:p>
    <w:p w:rsidR="00D8799E" w:rsidRDefault="00D8799E" w:rsidP="00623B0B">
      <w:pPr>
        <w:jc w:val="both"/>
        <w:rPr>
          <w:rFonts w:ascii="Times New Roman" w:hAnsi="Times New Roman" w:cs="Times New Roman"/>
          <w:sz w:val="24"/>
          <w:szCs w:val="24"/>
        </w:rPr>
      </w:pPr>
    </w:p>
    <w:p w:rsidR="000B73F6" w:rsidRDefault="007748CD" w:rsidP="00623B0B">
      <w:pPr>
        <w:pStyle w:val="IEEEHeading1"/>
        <w:tabs>
          <w:tab w:val="num" w:pos="288"/>
        </w:tabs>
        <w:ind w:left="289" w:hanging="289"/>
        <w:jc w:val="both"/>
        <w:rPr>
          <w:b/>
          <w:bCs/>
        </w:rPr>
      </w:pPr>
      <w:r w:rsidRPr="007748CD">
        <w:rPr>
          <w:b/>
          <w:bCs/>
        </w:rPr>
        <w:t>III.2</w:t>
      </w:r>
      <w:r w:rsidR="000B73F6" w:rsidRPr="007748CD">
        <w:rPr>
          <w:b/>
          <w:bCs/>
        </w:rPr>
        <w:t>A</w:t>
      </w:r>
      <w:r w:rsidR="00C147C8" w:rsidRPr="007748CD">
        <w:rPr>
          <w:b/>
          <w:bCs/>
        </w:rPr>
        <w:t xml:space="preserve">nalysis of </w:t>
      </w:r>
      <w:r w:rsidR="000B73F6" w:rsidRPr="007748CD">
        <w:rPr>
          <w:b/>
          <w:bCs/>
        </w:rPr>
        <w:t xml:space="preserve">vegetation plants vulnerability </w:t>
      </w:r>
    </w:p>
    <w:p w:rsidR="00C147C8" w:rsidRPr="00096D33" w:rsidRDefault="00C147C8" w:rsidP="00623B0B">
      <w:pPr>
        <w:spacing w:after="0" w:line="240" w:lineRule="auto"/>
        <w:jc w:val="both"/>
        <w:rPr>
          <w:rFonts w:ascii="Times New Roman" w:hAnsi="Times New Roman" w:cs="Times New Roman"/>
          <w:sz w:val="24"/>
          <w:szCs w:val="24"/>
        </w:rPr>
      </w:pPr>
      <w:r w:rsidRPr="007748CD">
        <w:rPr>
          <w:rFonts w:ascii="Times New Roman" w:eastAsia="SimSun" w:hAnsi="Times New Roman" w:cs="Times New Roman"/>
          <w:sz w:val="20"/>
          <w:szCs w:val="24"/>
          <w:lang w:val="en-AU" w:eastAsia="zh-CN"/>
        </w:rPr>
        <w:t xml:space="preserve">In the </w:t>
      </w:r>
      <w:r w:rsidR="000B73F6" w:rsidRPr="007748CD">
        <w:rPr>
          <w:rFonts w:ascii="Times New Roman" w:eastAsia="SimSun" w:hAnsi="Times New Roman" w:cs="Times New Roman"/>
          <w:sz w:val="20"/>
          <w:szCs w:val="24"/>
          <w:lang w:val="en-AU" w:eastAsia="zh-CN"/>
        </w:rPr>
        <w:t>Oueme</w:t>
      </w:r>
      <w:r w:rsidR="00096D33" w:rsidRPr="007748CD">
        <w:rPr>
          <w:rFonts w:ascii="Times New Roman" w:eastAsia="SimSun" w:hAnsi="Times New Roman" w:cs="Times New Roman"/>
          <w:sz w:val="20"/>
          <w:szCs w:val="24"/>
          <w:lang w:val="en-AU" w:eastAsia="zh-CN"/>
        </w:rPr>
        <w:t xml:space="preserve"> - Boukou</w:t>
      </w:r>
      <w:r w:rsidRPr="007748CD">
        <w:rPr>
          <w:rFonts w:ascii="Times New Roman" w:eastAsia="SimSun" w:hAnsi="Times New Roman" w:cs="Times New Roman"/>
          <w:sz w:val="20"/>
          <w:szCs w:val="24"/>
          <w:lang w:val="en-AU" w:eastAsia="zh-CN"/>
        </w:rPr>
        <w:t>classified forest</w:t>
      </w:r>
      <w:r w:rsidR="00096D33" w:rsidRPr="007748CD">
        <w:rPr>
          <w:rFonts w:ascii="Times New Roman" w:eastAsia="SimSun" w:hAnsi="Times New Roman" w:cs="Times New Roman"/>
          <w:sz w:val="20"/>
          <w:szCs w:val="24"/>
          <w:lang w:val="en-AU" w:eastAsia="zh-CN"/>
        </w:rPr>
        <w:t>,</w:t>
      </w:r>
      <w:r w:rsidRPr="007748CD">
        <w:rPr>
          <w:rFonts w:ascii="Times New Roman" w:eastAsia="SimSun" w:hAnsi="Times New Roman" w:cs="Times New Roman"/>
          <w:sz w:val="20"/>
          <w:szCs w:val="24"/>
          <w:lang w:val="en-AU" w:eastAsia="zh-CN"/>
        </w:rPr>
        <w:t xml:space="preserve"> vulnerability of vegetation is varied</w:t>
      </w:r>
      <w:r w:rsidR="00422ED7" w:rsidRPr="007748CD">
        <w:rPr>
          <w:rFonts w:ascii="Times New Roman" w:eastAsia="SimSun" w:hAnsi="Times New Roman" w:cs="Times New Roman"/>
          <w:sz w:val="20"/>
          <w:szCs w:val="24"/>
          <w:lang w:val="en-AU" w:eastAsia="zh-CN"/>
        </w:rPr>
        <w:t xml:space="preserve"> and depend of considered factors</w:t>
      </w:r>
      <w:r w:rsidRPr="00096D33">
        <w:rPr>
          <w:rFonts w:ascii="Times New Roman" w:hAnsi="Times New Roman" w:cs="Times New Roman"/>
          <w:sz w:val="24"/>
          <w:szCs w:val="24"/>
        </w:rPr>
        <w:t>:</w:t>
      </w:r>
    </w:p>
    <w:p w:rsidR="00C147C8" w:rsidRDefault="00C147C8" w:rsidP="00623B0B">
      <w:pPr>
        <w:spacing w:after="0" w:line="240" w:lineRule="auto"/>
        <w:jc w:val="both"/>
        <w:rPr>
          <w:rFonts w:ascii="Times New Roman" w:eastAsia="SimSun" w:hAnsi="Times New Roman" w:cs="Times New Roman"/>
          <w:sz w:val="20"/>
          <w:szCs w:val="24"/>
          <w:lang w:val="en-AU" w:eastAsia="zh-CN"/>
        </w:rPr>
      </w:pPr>
      <w:r w:rsidRPr="00096D33">
        <w:rPr>
          <w:rFonts w:ascii="Times New Roman" w:hAnsi="Times New Roman" w:cs="Times New Roman"/>
          <w:sz w:val="24"/>
          <w:szCs w:val="24"/>
        </w:rPr>
        <w:t xml:space="preserve">- </w:t>
      </w:r>
      <w:r w:rsidRPr="007748CD">
        <w:rPr>
          <w:rFonts w:ascii="Times New Roman" w:eastAsia="SimSun" w:hAnsi="Times New Roman" w:cs="Times New Roman"/>
          <w:sz w:val="20"/>
          <w:szCs w:val="24"/>
          <w:lang w:val="en-AU" w:eastAsia="zh-CN"/>
        </w:rPr>
        <w:t xml:space="preserve">Flooding </w:t>
      </w:r>
      <w:r w:rsidR="003078DC" w:rsidRPr="007748CD">
        <w:rPr>
          <w:rFonts w:ascii="Times New Roman" w:eastAsia="SimSun" w:hAnsi="Times New Roman" w:cs="Times New Roman"/>
          <w:sz w:val="20"/>
          <w:szCs w:val="24"/>
          <w:lang w:val="en-AU" w:eastAsia="zh-CN"/>
        </w:rPr>
        <w:t>present important</w:t>
      </w:r>
      <w:r w:rsidRPr="007748CD">
        <w:rPr>
          <w:rFonts w:ascii="Times New Roman" w:eastAsia="SimSun" w:hAnsi="Times New Roman" w:cs="Times New Roman"/>
          <w:sz w:val="20"/>
          <w:szCs w:val="24"/>
          <w:lang w:val="en-AU" w:eastAsia="zh-CN"/>
        </w:rPr>
        <w:t xml:space="preserve"> vulnerability levels for grassland (37.31%), gallery forest (22.85%), tree and shrub savannah (19.47%) and woodland (14.80%). Grassland is most vulnerable while the woodland is </w:t>
      </w:r>
      <w:r w:rsidR="00877A21" w:rsidRPr="007748CD">
        <w:rPr>
          <w:rFonts w:ascii="Times New Roman" w:eastAsia="SimSun" w:hAnsi="Times New Roman" w:cs="Times New Roman"/>
          <w:sz w:val="20"/>
          <w:szCs w:val="24"/>
          <w:lang w:val="en-AU" w:eastAsia="zh-CN"/>
        </w:rPr>
        <w:t>less</w:t>
      </w:r>
      <w:r w:rsidRPr="007748CD">
        <w:rPr>
          <w:rFonts w:ascii="Times New Roman" w:eastAsia="SimSun" w:hAnsi="Times New Roman" w:cs="Times New Roman"/>
          <w:sz w:val="20"/>
          <w:szCs w:val="24"/>
          <w:lang w:val="en-AU" w:eastAsia="zh-CN"/>
        </w:rPr>
        <w:t xml:space="preserve"> sensitive to th</w:t>
      </w:r>
      <w:r w:rsidR="00C45F52" w:rsidRPr="007748CD">
        <w:rPr>
          <w:rFonts w:ascii="Times New Roman" w:eastAsia="SimSun" w:hAnsi="Times New Roman" w:cs="Times New Roman"/>
          <w:sz w:val="20"/>
          <w:szCs w:val="24"/>
          <w:lang w:val="en-AU" w:eastAsia="zh-CN"/>
        </w:rPr>
        <w:t>is</w:t>
      </w:r>
      <w:r w:rsidR="00096D33" w:rsidRPr="007748CD">
        <w:rPr>
          <w:rFonts w:ascii="Times New Roman" w:eastAsia="SimSun" w:hAnsi="Times New Roman" w:cs="Times New Roman"/>
          <w:sz w:val="20"/>
          <w:szCs w:val="24"/>
          <w:lang w:val="en-AU" w:eastAsia="zh-CN"/>
        </w:rPr>
        <w:t xml:space="preserve"> natural factor fragmentation (f</w:t>
      </w:r>
      <w:r w:rsidRPr="007748CD">
        <w:rPr>
          <w:rFonts w:ascii="Times New Roman" w:eastAsia="SimSun" w:hAnsi="Times New Roman" w:cs="Times New Roman"/>
          <w:sz w:val="20"/>
          <w:szCs w:val="24"/>
          <w:lang w:val="en-AU" w:eastAsia="zh-CN"/>
        </w:rPr>
        <w:t xml:space="preserve">igure </w:t>
      </w:r>
      <w:r w:rsidR="00877A21" w:rsidRPr="007748CD">
        <w:rPr>
          <w:rFonts w:ascii="Times New Roman" w:eastAsia="SimSun" w:hAnsi="Times New Roman" w:cs="Times New Roman"/>
          <w:sz w:val="20"/>
          <w:szCs w:val="24"/>
          <w:lang w:val="en-AU" w:eastAsia="zh-CN"/>
        </w:rPr>
        <w:t>6</w:t>
      </w:r>
      <w:r w:rsidRPr="007748CD">
        <w:rPr>
          <w:rFonts w:ascii="Times New Roman" w:eastAsia="SimSun" w:hAnsi="Times New Roman" w:cs="Times New Roman"/>
          <w:sz w:val="20"/>
          <w:szCs w:val="24"/>
          <w:lang w:val="en-AU" w:eastAsia="zh-CN"/>
        </w:rPr>
        <w:t>).</w:t>
      </w:r>
    </w:p>
    <w:p w:rsidR="002B4C8A" w:rsidRDefault="00F83DFA" w:rsidP="00623B0B">
      <w:pPr>
        <w:jc w:val="both"/>
        <w:rPr>
          <w:noProof/>
        </w:rPr>
      </w:pPr>
      <w:r w:rsidRPr="00F83DFA">
        <w:rPr>
          <w:rFonts w:ascii="Times New Roman" w:hAnsi="Times New Roman" w:cs="Times New Roman"/>
          <w:noProof/>
          <w:sz w:val="24"/>
          <w:szCs w:val="24"/>
          <w:lang w:val="fr-FR" w:eastAsia="fr-FR"/>
        </w:rPr>
        <w:pict>
          <v:shape id="Zone de texte 17" o:spid="_x0000_s1031" type="#_x0000_t202" style="position:absolute;left:0;text-align:left;margin-left:84.1pt;margin-top:3.6pt;width:332.95pt;height:218.9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" fillcolor="white [3201]" strokeweight=".5pt">
            <v:textbox>
              <w:txbxContent>
                <w:p w:rsidR="0001465A" w:rsidRDefault="0001465A" w:rsidP="0001465A">
                  <w:pPr>
                    <w:jc w:val="center"/>
                  </w:pPr>
                  <w:r>
                    <w:rPr>
                      <w:noProof/>
                    </w:rPr>
                    <w:drawing>
                      <wp:inline distT="0" distB="0" distL="0" distR="0">
                        <wp:extent cx="3957523" cy="2406701"/>
                        <wp:effectExtent l="0" t="0" r="5080" b="12700"/>
                        <wp:docPr id="32"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1465A" w:rsidRPr="003A65C7" w:rsidRDefault="0001465A" w:rsidP="0001465A">
                  <w:pPr>
                    <w:jc w:val="center"/>
                    <w:rPr>
                      <w:rFonts w:ascii="Times New Roman" w:eastAsia="SimSun" w:hAnsi="Times New Roman" w:cs="Times New Roman"/>
                      <w:sz w:val="20"/>
                      <w:szCs w:val="24"/>
                      <w:lang w:val="en-AU" w:eastAsia="zh-CN"/>
                    </w:rPr>
                  </w:pPr>
                  <w:r w:rsidRPr="003A65C7">
                    <w:rPr>
                      <w:rFonts w:ascii="Times New Roman" w:eastAsia="SimSun" w:hAnsi="Times New Roman" w:cs="Times New Roman"/>
                      <w:sz w:val="20"/>
                      <w:szCs w:val="24"/>
                      <w:lang w:val="en-AU" w:eastAsia="zh-CN"/>
                    </w:rPr>
                    <w:t xml:space="preserve">Figure 6: Vegetation plants vulnerability </w:t>
                  </w:r>
                  <w:r w:rsidR="00EB505E" w:rsidRPr="003A65C7">
                    <w:rPr>
                      <w:rFonts w:ascii="Times New Roman" w:eastAsia="SimSun" w:hAnsi="Times New Roman" w:cs="Times New Roman"/>
                      <w:sz w:val="20"/>
                      <w:szCs w:val="24"/>
                      <w:lang w:val="en-AU" w:eastAsia="zh-CN"/>
                    </w:rPr>
                    <w:t>by</w:t>
                  </w:r>
                  <w:r w:rsidRPr="003A65C7">
                    <w:rPr>
                      <w:rFonts w:ascii="Times New Roman" w:eastAsia="SimSun" w:hAnsi="Times New Roman" w:cs="Times New Roman"/>
                      <w:sz w:val="20"/>
                      <w:szCs w:val="24"/>
                      <w:lang w:val="en-AU" w:eastAsia="zh-CN"/>
                    </w:rPr>
                    <w:t>flooding</w:t>
                  </w:r>
                </w:p>
                <w:p w:rsidR="0001465A" w:rsidRDefault="0001465A"/>
              </w:txbxContent>
            </v:textbox>
          </v:shape>
        </w:pict>
      </w:r>
    </w:p>
    <w:p w:rsidR="0001465A" w:rsidRDefault="0001465A" w:rsidP="00623B0B">
      <w:pPr>
        <w:jc w:val="both"/>
        <w:rPr>
          <w:noProof/>
        </w:rPr>
      </w:pPr>
    </w:p>
    <w:p w:rsidR="0001465A" w:rsidRDefault="0001465A" w:rsidP="00623B0B">
      <w:pPr>
        <w:jc w:val="both"/>
        <w:rPr>
          <w:noProof/>
        </w:rPr>
      </w:pPr>
    </w:p>
    <w:p w:rsidR="0001465A" w:rsidRDefault="0001465A" w:rsidP="00623B0B">
      <w:pPr>
        <w:jc w:val="both"/>
        <w:rPr>
          <w:noProof/>
        </w:rPr>
      </w:pPr>
    </w:p>
    <w:p w:rsidR="0001465A" w:rsidRDefault="0001465A" w:rsidP="00623B0B">
      <w:pPr>
        <w:jc w:val="both"/>
        <w:rPr>
          <w:noProof/>
        </w:rPr>
      </w:pPr>
    </w:p>
    <w:p w:rsidR="0001465A" w:rsidRDefault="0001465A" w:rsidP="00623B0B">
      <w:pPr>
        <w:jc w:val="both"/>
        <w:rPr>
          <w:noProof/>
        </w:rPr>
      </w:pPr>
    </w:p>
    <w:p w:rsidR="0001465A" w:rsidRDefault="0001465A" w:rsidP="00623B0B">
      <w:pPr>
        <w:jc w:val="both"/>
        <w:rPr>
          <w:noProof/>
        </w:rPr>
      </w:pPr>
    </w:p>
    <w:p w:rsidR="0001465A" w:rsidRDefault="0001465A" w:rsidP="00623B0B">
      <w:pPr>
        <w:jc w:val="both"/>
        <w:rPr>
          <w:noProof/>
        </w:rPr>
      </w:pPr>
    </w:p>
    <w:p w:rsidR="0001465A" w:rsidRDefault="0001465A" w:rsidP="00623B0B">
      <w:pPr>
        <w:jc w:val="both"/>
      </w:pPr>
    </w:p>
    <w:p w:rsidR="0001465A" w:rsidRDefault="0001465A" w:rsidP="00623B0B">
      <w:pPr>
        <w:jc w:val="both"/>
        <w:rPr>
          <w:rFonts w:ascii="Times New Roman" w:hAnsi="Times New Roman" w:cs="Times New Roman"/>
          <w:sz w:val="24"/>
          <w:szCs w:val="24"/>
        </w:rPr>
      </w:pPr>
    </w:p>
    <w:p w:rsidR="00E63C36" w:rsidRDefault="00E63C36" w:rsidP="00623B0B">
      <w:pPr>
        <w:spacing w:after="0" w:line="240" w:lineRule="auto"/>
        <w:jc w:val="both"/>
        <w:rPr>
          <w:rFonts w:ascii="Times New Roman" w:eastAsia="SimSun" w:hAnsi="Times New Roman" w:cs="Times New Roman"/>
          <w:sz w:val="20"/>
          <w:szCs w:val="24"/>
          <w:lang w:val="en-AU" w:eastAsia="zh-CN"/>
        </w:rPr>
      </w:pPr>
    </w:p>
    <w:p w:rsidR="002B4C8A" w:rsidRPr="007748CD" w:rsidRDefault="002B4C8A" w:rsidP="00623B0B">
      <w:pPr>
        <w:spacing w:after="0" w:line="240" w:lineRule="auto"/>
        <w:jc w:val="both"/>
        <w:rPr>
          <w:rFonts w:ascii="Times New Roman" w:eastAsia="SimSun" w:hAnsi="Times New Roman" w:cs="Times New Roman"/>
          <w:sz w:val="20"/>
          <w:szCs w:val="24"/>
          <w:lang w:val="en-AU" w:eastAsia="zh-CN"/>
        </w:rPr>
      </w:pPr>
      <w:r w:rsidRPr="007748CD">
        <w:rPr>
          <w:rFonts w:ascii="Times New Roman" w:eastAsia="SimSun" w:hAnsi="Times New Roman" w:cs="Times New Roman"/>
          <w:sz w:val="20"/>
          <w:szCs w:val="24"/>
          <w:lang w:val="en-AU" w:eastAsia="zh-CN"/>
        </w:rPr>
        <w:t xml:space="preserve">Differential </w:t>
      </w:r>
      <w:r w:rsidR="0028414A" w:rsidRPr="007748CD">
        <w:rPr>
          <w:rFonts w:ascii="Times New Roman" w:eastAsia="SimSun" w:hAnsi="Times New Roman" w:cs="Times New Roman"/>
          <w:sz w:val="20"/>
          <w:szCs w:val="24"/>
          <w:lang w:val="en-AU" w:eastAsia="zh-CN"/>
        </w:rPr>
        <w:t xml:space="preserve">soil </w:t>
      </w:r>
      <w:r w:rsidRPr="007748CD">
        <w:rPr>
          <w:rFonts w:ascii="Times New Roman" w:eastAsia="SimSun" w:hAnsi="Times New Roman" w:cs="Times New Roman"/>
          <w:sz w:val="20"/>
          <w:szCs w:val="24"/>
          <w:lang w:val="en-AU" w:eastAsia="zh-CN"/>
        </w:rPr>
        <w:t>erosion demonstrates high levels of vulnerability for grassland (33.43%), medium to clear forest (22.67%) and gallery forest (19.78%). Grassland is more fragmented while the woodland is less fragmented (</w:t>
      </w:r>
      <w:r w:rsidR="0028414A" w:rsidRPr="007748CD">
        <w:rPr>
          <w:rFonts w:ascii="Times New Roman" w:eastAsia="SimSun" w:hAnsi="Times New Roman" w:cs="Times New Roman"/>
          <w:sz w:val="20"/>
          <w:szCs w:val="24"/>
          <w:lang w:val="en-AU" w:eastAsia="zh-CN"/>
        </w:rPr>
        <w:t>f</w:t>
      </w:r>
      <w:r w:rsidRPr="007748CD">
        <w:rPr>
          <w:rFonts w:ascii="Times New Roman" w:eastAsia="SimSun" w:hAnsi="Times New Roman" w:cs="Times New Roman"/>
          <w:sz w:val="20"/>
          <w:szCs w:val="24"/>
          <w:lang w:val="en-AU" w:eastAsia="zh-CN"/>
        </w:rPr>
        <w:t xml:space="preserve">igure </w:t>
      </w:r>
      <w:r w:rsidR="0001465A" w:rsidRPr="007748CD">
        <w:rPr>
          <w:rFonts w:ascii="Times New Roman" w:eastAsia="SimSun" w:hAnsi="Times New Roman" w:cs="Times New Roman"/>
          <w:sz w:val="20"/>
          <w:szCs w:val="24"/>
          <w:lang w:val="en-AU" w:eastAsia="zh-CN"/>
        </w:rPr>
        <w:t>7</w:t>
      </w:r>
      <w:r w:rsidRPr="007748CD">
        <w:rPr>
          <w:rFonts w:ascii="Times New Roman" w:eastAsia="SimSun" w:hAnsi="Times New Roman" w:cs="Times New Roman"/>
          <w:sz w:val="20"/>
          <w:szCs w:val="24"/>
          <w:lang w:val="en-AU" w:eastAsia="zh-CN"/>
        </w:rPr>
        <w:t>).</w:t>
      </w:r>
    </w:p>
    <w:p w:rsidR="0001465A" w:rsidRDefault="00F83DFA" w:rsidP="00623B0B">
      <w:pPr>
        <w:jc w:val="both"/>
        <w:rPr>
          <w:rFonts w:ascii="Times New Roman" w:hAnsi="Times New Roman" w:cs="Times New Roman"/>
          <w:sz w:val="24"/>
          <w:szCs w:val="24"/>
        </w:rPr>
      </w:pPr>
      <w:r w:rsidRPr="00F83DFA">
        <w:rPr>
          <w:rFonts w:ascii="Times New Roman" w:hAnsi="Times New Roman" w:cs="Times New Roman"/>
          <w:noProof/>
          <w:sz w:val="24"/>
          <w:szCs w:val="24"/>
          <w:lang w:val="fr-FR" w:eastAsia="fr-FR"/>
        </w:rPr>
        <w:pict>
          <v:shape id="Zone de texte 18" o:spid="_x0000_s1032" type="#_x0000_t202" style="position:absolute;left:0;text-align:left;margin-left:63.9pt;margin-top:13.6pt;width:394.55pt;height:221.1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" fillcolor="white [3201]" strokeweight=".5pt">
            <v:textbox>
              <w:txbxContent>
                <w:p w:rsidR="00EB505E" w:rsidRDefault="00EB505E" w:rsidP="007748CD">
                  <w:pPr>
                    <w:jc w:val="center"/>
                  </w:pPr>
                  <w:r>
                    <w:rPr>
                      <w:noProof/>
                    </w:rPr>
                    <w:drawing>
                      <wp:inline distT="0" distB="0" distL="0" distR="0">
                        <wp:extent cx="4134434" cy="2435860"/>
                        <wp:effectExtent l="0" t="0" r="0" b="2540"/>
                        <wp:docPr id="46"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B505E" w:rsidRPr="003A65C7" w:rsidRDefault="00EB505E" w:rsidP="007748CD">
                  <w:pPr>
                    <w:jc w:val="center"/>
                    <w:rPr>
                      <w:rFonts w:ascii="Times New Roman" w:eastAsia="SimSun" w:hAnsi="Times New Roman" w:cs="Times New Roman"/>
                      <w:sz w:val="20"/>
                      <w:szCs w:val="24"/>
                      <w:lang w:val="en-AU" w:eastAsia="zh-CN"/>
                    </w:rPr>
                  </w:pPr>
                  <w:r w:rsidRPr="003A65C7">
                    <w:rPr>
                      <w:rFonts w:ascii="Times New Roman" w:eastAsia="SimSun" w:hAnsi="Times New Roman" w:cs="Times New Roman"/>
                      <w:sz w:val="20"/>
                      <w:szCs w:val="24"/>
                      <w:lang w:val="en-AU" w:eastAsia="zh-CN"/>
                    </w:rPr>
                    <w:t>Figure 7: Vegetation plants vulnerability by differential soil erosion</w:t>
                  </w:r>
                </w:p>
                <w:p w:rsidR="00EB505E" w:rsidRDefault="00EB505E" w:rsidP="007748CD">
                  <w:pPr>
                    <w:jc w:val="center"/>
                  </w:pPr>
                </w:p>
              </w:txbxContent>
            </v:textbox>
          </v:shape>
        </w:pict>
      </w:r>
    </w:p>
    <w:p w:rsidR="00EB505E" w:rsidRDefault="00EB505E" w:rsidP="00623B0B">
      <w:pPr>
        <w:jc w:val="both"/>
        <w:rPr>
          <w:rFonts w:ascii="Times New Roman" w:hAnsi="Times New Roman" w:cs="Times New Roman"/>
          <w:sz w:val="24"/>
          <w:szCs w:val="24"/>
        </w:rPr>
      </w:pPr>
    </w:p>
    <w:p w:rsidR="00EB505E" w:rsidRDefault="00EB505E" w:rsidP="00623B0B">
      <w:pPr>
        <w:jc w:val="both"/>
        <w:rPr>
          <w:rFonts w:ascii="Times New Roman" w:hAnsi="Times New Roman" w:cs="Times New Roman"/>
          <w:sz w:val="24"/>
          <w:szCs w:val="24"/>
        </w:rPr>
      </w:pPr>
    </w:p>
    <w:p w:rsidR="00EB505E" w:rsidRDefault="00EB505E" w:rsidP="00623B0B">
      <w:pPr>
        <w:jc w:val="both"/>
        <w:rPr>
          <w:rFonts w:ascii="Times New Roman" w:hAnsi="Times New Roman" w:cs="Times New Roman"/>
          <w:sz w:val="24"/>
          <w:szCs w:val="24"/>
        </w:rPr>
      </w:pPr>
    </w:p>
    <w:p w:rsidR="00EB505E" w:rsidRDefault="00EB505E" w:rsidP="00623B0B">
      <w:pPr>
        <w:jc w:val="both"/>
        <w:rPr>
          <w:rFonts w:ascii="Times New Roman" w:hAnsi="Times New Roman" w:cs="Times New Roman"/>
          <w:sz w:val="24"/>
          <w:szCs w:val="24"/>
        </w:rPr>
      </w:pPr>
    </w:p>
    <w:p w:rsidR="00EB505E" w:rsidRDefault="00EB505E" w:rsidP="00623B0B">
      <w:pPr>
        <w:jc w:val="both"/>
        <w:rPr>
          <w:rFonts w:ascii="Times New Roman" w:hAnsi="Times New Roman" w:cs="Times New Roman"/>
          <w:sz w:val="24"/>
          <w:szCs w:val="24"/>
        </w:rPr>
      </w:pPr>
    </w:p>
    <w:p w:rsidR="00E63C36" w:rsidRDefault="00E63C36" w:rsidP="00623B0B">
      <w:pPr>
        <w:jc w:val="both"/>
        <w:rPr>
          <w:rFonts w:ascii="Times New Roman" w:hAnsi="Times New Roman" w:cs="Times New Roman"/>
          <w:sz w:val="24"/>
          <w:szCs w:val="24"/>
        </w:rPr>
      </w:pPr>
    </w:p>
    <w:p w:rsidR="00E63C36" w:rsidRDefault="00E63C36" w:rsidP="00623B0B">
      <w:pPr>
        <w:jc w:val="both"/>
        <w:rPr>
          <w:rFonts w:ascii="Times New Roman" w:hAnsi="Times New Roman" w:cs="Times New Roman"/>
          <w:sz w:val="24"/>
          <w:szCs w:val="24"/>
        </w:rPr>
      </w:pPr>
    </w:p>
    <w:p w:rsidR="00E63C36" w:rsidRDefault="00E63C36" w:rsidP="00623B0B">
      <w:pPr>
        <w:jc w:val="both"/>
        <w:rPr>
          <w:rFonts w:ascii="Times New Roman" w:hAnsi="Times New Roman" w:cs="Times New Roman"/>
          <w:sz w:val="24"/>
          <w:szCs w:val="24"/>
        </w:rPr>
      </w:pPr>
    </w:p>
    <w:p w:rsidR="00E63C36" w:rsidRDefault="00E63C36" w:rsidP="00623B0B">
      <w:pPr>
        <w:jc w:val="both"/>
        <w:rPr>
          <w:rFonts w:ascii="Times New Roman" w:hAnsi="Times New Roman" w:cs="Times New Roman"/>
          <w:sz w:val="24"/>
          <w:szCs w:val="24"/>
        </w:rPr>
      </w:pPr>
    </w:p>
    <w:p w:rsidR="00623B0B" w:rsidRDefault="00623B0B" w:rsidP="00623B0B">
      <w:pPr>
        <w:spacing w:after="0" w:line="240" w:lineRule="auto"/>
        <w:jc w:val="both"/>
        <w:rPr>
          <w:rFonts w:ascii="Times New Roman" w:eastAsia="SimSun" w:hAnsi="Times New Roman" w:cs="Times New Roman"/>
          <w:sz w:val="20"/>
          <w:szCs w:val="24"/>
          <w:lang w:val="en-AU" w:eastAsia="zh-CN"/>
        </w:rPr>
      </w:pPr>
    </w:p>
    <w:p w:rsidR="002B4C8A" w:rsidRPr="007748CD" w:rsidRDefault="00C22DE4" w:rsidP="00623B0B">
      <w:pPr>
        <w:spacing w:after="0" w:line="240" w:lineRule="auto"/>
        <w:jc w:val="both"/>
        <w:rPr>
          <w:rFonts w:ascii="Times New Roman" w:eastAsia="SimSun" w:hAnsi="Times New Roman" w:cs="Times New Roman"/>
          <w:sz w:val="20"/>
          <w:szCs w:val="24"/>
          <w:lang w:val="en-AU" w:eastAsia="zh-CN"/>
        </w:rPr>
      </w:pPr>
      <w:r w:rsidRPr="007748CD">
        <w:rPr>
          <w:rFonts w:ascii="Times New Roman" w:eastAsia="SimSun" w:hAnsi="Times New Roman" w:cs="Times New Roman"/>
          <w:sz w:val="20"/>
          <w:szCs w:val="24"/>
          <w:lang w:val="en-AU" w:eastAsia="zh-CN"/>
        </w:rPr>
        <w:t>Rocks a</w:t>
      </w:r>
      <w:r w:rsidR="002B4C8A" w:rsidRPr="007748CD">
        <w:rPr>
          <w:rFonts w:ascii="Times New Roman" w:eastAsia="SimSun" w:hAnsi="Times New Roman" w:cs="Times New Roman"/>
          <w:sz w:val="20"/>
          <w:szCs w:val="24"/>
          <w:lang w:val="en-AU" w:eastAsia="zh-CN"/>
        </w:rPr>
        <w:t>lteration fragment</w:t>
      </w:r>
      <w:r w:rsidR="0028414A" w:rsidRPr="007748CD">
        <w:rPr>
          <w:rFonts w:ascii="Times New Roman" w:eastAsia="SimSun" w:hAnsi="Times New Roman" w:cs="Times New Roman"/>
          <w:sz w:val="20"/>
          <w:szCs w:val="24"/>
          <w:lang w:val="en-AU" w:eastAsia="zh-CN"/>
        </w:rPr>
        <w:t>ed</w:t>
      </w:r>
      <w:r w:rsidR="002B4C8A" w:rsidRPr="007748CD">
        <w:rPr>
          <w:rFonts w:ascii="Times New Roman" w:eastAsia="SimSun" w:hAnsi="Times New Roman" w:cs="Times New Roman"/>
          <w:sz w:val="20"/>
          <w:szCs w:val="24"/>
          <w:lang w:val="en-AU" w:eastAsia="zh-CN"/>
        </w:rPr>
        <w:t xml:space="preserve"> grassland (39.69%), open forest (22.69%) and gallery forest (21.04%). Grassland is more fragmented while the woodland is relatively </w:t>
      </w:r>
      <w:r w:rsidR="00D30848" w:rsidRPr="007748CD">
        <w:rPr>
          <w:rFonts w:ascii="Times New Roman" w:eastAsia="SimSun" w:hAnsi="Times New Roman" w:cs="Times New Roman"/>
          <w:sz w:val="20"/>
          <w:szCs w:val="24"/>
          <w:lang w:val="en-AU" w:eastAsia="zh-CN"/>
        </w:rPr>
        <w:t xml:space="preserve">less </w:t>
      </w:r>
      <w:r w:rsidR="002B4C8A" w:rsidRPr="007748CD">
        <w:rPr>
          <w:rFonts w:ascii="Times New Roman" w:eastAsia="SimSun" w:hAnsi="Times New Roman" w:cs="Times New Roman"/>
          <w:sz w:val="20"/>
          <w:szCs w:val="24"/>
          <w:lang w:val="en-AU" w:eastAsia="zh-CN"/>
        </w:rPr>
        <w:t xml:space="preserve">fragmented by </w:t>
      </w:r>
      <w:r w:rsidR="00D30848" w:rsidRPr="007748CD">
        <w:rPr>
          <w:rFonts w:ascii="Times New Roman" w:eastAsia="SimSun" w:hAnsi="Times New Roman" w:cs="Times New Roman"/>
          <w:sz w:val="20"/>
          <w:szCs w:val="24"/>
          <w:lang w:val="en-AU" w:eastAsia="zh-CN"/>
        </w:rPr>
        <w:t xml:space="preserve">this </w:t>
      </w:r>
      <w:r w:rsidR="002B4C8A" w:rsidRPr="007748CD">
        <w:rPr>
          <w:rFonts w:ascii="Times New Roman" w:eastAsia="SimSun" w:hAnsi="Times New Roman" w:cs="Times New Roman"/>
          <w:sz w:val="20"/>
          <w:szCs w:val="24"/>
          <w:lang w:val="en-AU" w:eastAsia="zh-CN"/>
        </w:rPr>
        <w:t>natural factor</w:t>
      </w:r>
      <w:r w:rsidRPr="007748CD">
        <w:rPr>
          <w:rFonts w:ascii="Times New Roman" w:eastAsia="SimSun" w:hAnsi="Times New Roman" w:cs="Times New Roman"/>
          <w:sz w:val="20"/>
          <w:szCs w:val="24"/>
          <w:lang w:val="en-AU" w:eastAsia="zh-CN"/>
        </w:rPr>
        <w:t xml:space="preserve"> (figure 8)</w:t>
      </w:r>
      <w:r w:rsidR="002B4C8A" w:rsidRPr="007748CD">
        <w:rPr>
          <w:rFonts w:ascii="Times New Roman" w:eastAsia="SimSun" w:hAnsi="Times New Roman" w:cs="Times New Roman"/>
          <w:sz w:val="20"/>
          <w:szCs w:val="24"/>
          <w:lang w:val="en-AU" w:eastAsia="zh-CN"/>
        </w:rPr>
        <w:t>.</w:t>
      </w:r>
    </w:p>
    <w:p w:rsidR="004C263A" w:rsidRDefault="00F83DFA" w:rsidP="00623B0B">
      <w:pPr>
        <w:jc w:val="both"/>
        <w:rPr>
          <w:rFonts w:ascii="Times New Roman" w:hAnsi="Times New Roman" w:cs="Times New Roman"/>
          <w:sz w:val="24"/>
          <w:szCs w:val="24"/>
        </w:rPr>
      </w:pPr>
      <w:r w:rsidRPr="00F83DFA">
        <w:rPr>
          <w:rFonts w:ascii="Times New Roman" w:hAnsi="Times New Roman" w:cs="Times New Roman"/>
          <w:noProof/>
          <w:sz w:val="24"/>
          <w:szCs w:val="24"/>
          <w:lang w:val="fr-FR" w:eastAsia="fr-FR"/>
        </w:rPr>
        <w:pict>
          <v:shape id="Zone de texte 21" o:spid="_x0000_s1033" type="#_x0000_t202" style="position:absolute;left:0;text-align:left;margin-left:72.6pt;margin-top:15.15pt;width:327.8pt;height:222.3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" fillcolor="white [3201]" strokeweight=".5pt">
            <v:textbox style="mso-next-textbox:#Zone de texte 21">
              <w:txbxContent>
                <w:p w:rsidR="00CD04DD" w:rsidRDefault="00CD04DD" w:rsidP="00A62D14">
                  <w:pPr>
                    <w:jc w:val="center"/>
                  </w:pPr>
                  <w:r>
                    <w:rPr>
                      <w:noProof/>
                    </w:rPr>
                    <w:drawing>
                      <wp:inline distT="0" distB="0" distL="0" distR="0">
                        <wp:extent cx="3964305" cy="2435962"/>
                        <wp:effectExtent l="0" t="0" r="17145" b="2540"/>
                        <wp:docPr id="47"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D04DD" w:rsidRPr="003A65C7" w:rsidRDefault="00CD04DD" w:rsidP="00A62D14">
                  <w:pPr>
                    <w:jc w:val="center"/>
                    <w:rPr>
                      <w:rFonts w:ascii="Times New Roman" w:eastAsia="SimSun" w:hAnsi="Times New Roman" w:cs="Times New Roman"/>
                      <w:sz w:val="20"/>
                      <w:szCs w:val="24"/>
                      <w:lang w:val="en-AU" w:eastAsia="zh-CN"/>
                    </w:rPr>
                  </w:pPr>
                  <w:r w:rsidRPr="003A65C7">
                    <w:rPr>
                      <w:rFonts w:ascii="Times New Roman" w:eastAsia="SimSun" w:hAnsi="Times New Roman" w:cs="Times New Roman"/>
                      <w:sz w:val="20"/>
                      <w:szCs w:val="24"/>
                      <w:lang w:val="en-AU" w:eastAsia="zh-CN"/>
                    </w:rPr>
                    <w:t>Figure 8: Vegetation plants vulnerability by rocks alteration</w:t>
                  </w:r>
                </w:p>
                <w:p w:rsidR="00CD04DD" w:rsidRDefault="00CD04DD" w:rsidP="00A62D14">
                  <w:pPr>
                    <w:jc w:val="center"/>
                  </w:pPr>
                </w:p>
              </w:txbxContent>
            </v:textbox>
          </v:shape>
        </w:pict>
      </w:r>
    </w:p>
    <w:p w:rsidR="00CD04DD" w:rsidRDefault="00CD04DD" w:rsidP="00623B0B">
      <w:pPr>
        <w:jc w:val="both"/>
        <w:rPr>
          <w:rFonts w:ascii="Times New Roman" w:hAnsi="Times New Roman" w:cs="Times New Roman"/>
          <w:sz w:val="24"/>
          <w:szCs w:val="24"/>
        </w:rPr>
      </w:pPr>
    </w:p>
    <w:p w:rsidR="00CD04DD" w:rsidRDefault="00CD04DD" w:rsidP="00623B0B">
      <w:pPr>
        <w:jc w:val="both"/>
        <w:rPr>
          <w:rFonts w:ascii="Times New Roman" w:hAnsi="Times New Roman" w:cs="Times New Roman"/>
          <w:sz w:val="24"/>
          <w:szCs w:val="24"/>
        </w:rPr>
      </w:pPr>
    </w:p>
    <w:p w:rsidR="00CD04DD" w:rsidRDefault="00CD04DD" w:rsidP="00623B0B">
      <w:pPr>
        <w:jc w:val="both"/>
        <w:rPr>
          <w:rFonts w:ascii="Times New Roman" w:hAnsi="Times New Roman" w:cs="Times New Roman"/>
          <w:sz w:val="24"/>
          <w:szCs w:val="24"/>
        </w:rPr>
      </w:pPr>
    </w:p>
    <w:p w:rsidR="00CD04DD" w:rsidRDefault="00CD04DD" w:rsidP="00623B0B">
      <w:pPr>
        <w:jc w:val="both"/>
        <w:rPr>
          <w:rFonts w:ascii="Times New Roman" w:hAnsi="Times New Roman" w:cs="Times New Roman"/>
          <w:sz w:val="24"/>
          <w:szCs w:val="24"/>
        </w:rPr>
      </w:pPr>
    </w:p>
    <w:p w:rsidR="00CD04DD" w:rsidRDefault="00CD04DD" w:rsidP="00623B0B">
      <w:pPr>
        <w:jc w:val="both"/>
        <w:rPr>
          <w:rFonts w:ascii="Times New Roman" w:hAnsi="Times New Roman" w:cs="Times New Roman"/>
          <w:sz w:val="24"/>
          <w:szCs w:val="24"/>
        </w:rPr>
      </w:pPr>
    </w:p>
    <w:p w:rsidR="00CD04DD" w:rsidRDefault="00CD04DD" w:rsidP="00623B0B">
      <w:pPr>
        <w:jc w:val="both"/>
        <w:rPr>
          <w:rFonts w:ascii="Times New Roman" w:hAnsi="Times New Roman" w:cs="Times New Roman"/>
          <w:sz w:val="24"/>
          <w:szCs w:val="24"/>
        </w:rPr>
      </w:pPr>
    </w:p>
    <w:p w:rsidR="00CD04DD" w:rsidRDefault="00CD04DD" w:rsidP="00623B0B">
      <w:pPr>
        <w:jc w:val="both"/>
        <w:rPr>
          <w:rFonts w:ascii="Times New Roman" w:hAnsi="Times New Roman" w:cs="Times New Roman"/>
          <w:sz w:val="24"/>
          <w:szCs w:val="24"/>
        </w:rPr>
      </w:pPr>
    </w:p>
    <w:p w:rsidR="00CD04DD" w:rsidRDefault="00CD04DD" w:rsidP="00623B0B">
      <w:pPr>
        <w:jc w:val="both"/>
        <w:rPr>
          <w:rFonts w:ascii="Times New Roman" w:hAnsi="Times New Roman" w:cs="Times New Roman"/>
          <w:sz w:val="24"/>
          <w:szCs w:val="24"/>
        </w:rPr>
      </w:pPr>
    </w:p>
    <w:p w:rsidR="00CD04DD" w:rsidRDefault="00CD04DD" w:rsidP="00623B0B">
      <w:pPr>
        <w:jc w:val="both"/>
        <w:rPr>
          <w:rFonts w:ascii="Times New Roman" w:hAnsi="Times New Roman" w:cs="Times New Roman"/>
          <w:sz w:val="24"/>
          <w:szCs w:val="24"/>
        </w:rPr>
      </w:pPr>
    </w:p>
    <w:p w:rsidR="00C22DE4" w:rsidRPr="0028414A" w:rsidRDefault="00C22DE4" w:rsidP="00623B0B">
      <w:pPr>
        <w:jc w:val="both"/>
        <w:rPr>
          <w:rFonts w:ascii="Times New Roman" w:hAnsi="Times New Roman" w:cs="Times New Roman"/>
          <w:sz w:val="24"/>
          <w:szCs w:val="24"/>
        </w:rPr>
      </w:pPr>
    </w:p>
    <w:p w:rsidR="00AB733E" w:rsidRPr="002D3BFC" w:rsidRDefault="00CD04DD" w:rsidP="00623B0B">
      <w:pPr>
        <w:spacing w:after="0" w:line="240" w:lineRule="auto"/>
        <w:jc w:val="both"/>
        <w:rPr>
          <w:rFonts w:ascii="Times New Roman" w:eastAsia="SimSun" w:hAnsi="Times New Roman" w:cs="Times New Roman"/>
          <w:sz w:val="20"/>
          <w:szCs w:val="24"/>
          <w:lang w:val="en-AU" w:eastAsia="zh-CN"/>
        </w:rPr>
      </w:pPr>
      <w:r w:rsidRPr="002D3BFC">
        <w:rPr>
          <w:rFonts w:ascii="Times New Roman" w:eastAsia="SimSun" w:hAnsi="Times New Roman" w:cs="Times New Roman"/>
          <w:sz w:val="20"/>
          <w:szCs w:val="24"/>
          <w:lang w:val="en-AU" w:eastAsia="zh-CN"/>
        </w:rPr>
        <w:t xml:space="preserve">Fractures and lineaments </w:t>
      </w:r>
      <w:r w:rsidR="002B4C8A" w:rsidRPr="002D3BFC">
        <w:rPr>
          <w:rFonts w:ascii="Times New Roman" w:eastAsia="SimSun" w:hAnsi="Times New Roman" w:cs="Times New Roman"/>
          <w:sz w:val="20"/>
          <w:szCs w:val="24"/>
          <w:lang w:val="en-AU" w:eastAsia="zh-CN"/>
        </w:rPr>
        <w:t xml:space="preserve">network </w:t>
      </w:r>
      <w:r w:rsidRPr="002D3BFC">
        <w:rPr>
          <w:rFonts w:ascii="Times New Roman" w:eastAsia="SimSun" w:hAnsi="Times New Roman" w:cs="Times New Roman"/>
          <w:sz w:val="20"/>
          <w:szCs w:val="24"/>
          <w:lang w:val="en-AU" w:eastAsia="zh-CN"/>
        </w:rPr>
        <w:t>realize</w:t>
      </w:r>
      <w:r w:rsidR="002B4C8A" w:rsidRPr="002D3BFC">
        <w:rPr>
          <w:rFonts w:ascii="Times New Roman" w:eastAsia="SimSun" w:hAnsi="Times New Roman" w:cs="Times New Roman"/>
          <w:sz w:val="20"/>
          <w:szCs w:val="24"/>
          <w:lang w:val="en-AU" w:eastAsia="zh-CN"/>
        </w:rPr>
        <w:t xml:space="preserve"> a high level of vulnerability for grassland (35.00%), </w:t>
      </w:r>
      <w:r w:rsidR="009E2F68" w:rsidRPr="002D3BFC">
        <w:rPr>
          <w:rFonts w:ascii="Times New Roman" w:eastAsia="SimSun" w:hAnsi="Times New Roman" w:cs="Times New Roman"/>
          <w:sz w:val="20"/>
          <w:szCs w:val="24"/>
          <w:lang w:val="en-AU" w:eastAsia="zh-CN"/>
        </w:rPr>
        <w:t>open</w:t>
      </w:r>
      <w:r w:rsidR="002B4C8A" w:rsidRPr="002D3BFC">
        <w:rPr>
          <w:rFonts w:ascii="Times New Roman" w:eastAsia="SimSun" w:hAnsi="Times New Roman" w:cs="Times New Roman"/>
          <w:sz w:val="20"/>
          <w:szCs w:val="24"/>
          <w:lang w:val="en-AU" w:eastAsia="zh-CN"/>
        </w:rPr>
        <w:t xml:space="preserve"> forest (24.79%) and gallery forest (20.60%). The other teams are not vulnerable to</w:t>
      </w:r>
      <w:r w:rsidR="0028414A" w:rsidRPr="002D3BFC">
        <w:rPr>
          <w:rFonts w:ascii="Times New Roman" w:eastAsia="SimSun" w:hAnsi="Times New Roman" w:cs="Times New Roman"/>
          <w:sz w:val="20"/>
          <w:szCs w:val="24"/>
          <w:lang w:val="en-AU" w:eastAsia="zh-CN"/>
        </w:rPr>
        <w:t xml:space="preserve"> this type </w:t>
      </w:r>
      <w:r w:rsidRPr="002D3BFC">
        <w:rPr>
          <w:rFonts w:ascii="Times New Roman" w:eastAsia="SimSun" w:hAnsi="Times New Roman" w:cs="Times New Roman"/>
          <w:sz w:val="20"/>
          <w:szCs w:val="24"/>
          <w:lang w:val="en-AU" w:eastAsia="zh-CN"/>
        </w:rPr>
        <w:t xml:space="preserve">of </w:t>
      </w:r>
      <w:r w:rsidR="0028414A" w:rsidRPr="002D3BFC">
        <w:rPr>
          <w:rFonts w:ascii="Times New Roman" w:eastAsia="SimSun" w:hAnsi="Times New Roman" w:cs="Times New Roman"/>
          <w:sz w:val="20"/>
          <w:szCs w:val="24"/>
          <w:lang w:val="en-AU" w:eastAsia="zh-CN"/>
        </w:rPr>
        <w:t>fragmentation (f</w:t>
      </w:r>
      <w:r w:rsidR="002B4C8A" w:rsidRPr="002D3BFC">
        <w:rPr>
          <w:rFonts w:ascii="Times New Roman" w:eastAsia="SimSun" w:hAnsi="Times New Roman" w:cs="Times New Roman"/>
          <w:sz w:val="20"/>
          <w:szCs w:val="24"/>
          <w:lang w:val="en-AU" w:eastAsia="zh-CN"/>
        </w:rPr>
        <w:t xml:space="preserve">igure </w:t>
      </w:r>
      <w:r w:rsidRPr="002D3BFC">
        <w:rPr>
          <w:rFonts w:ascii="Times New Roman" w:eastAsia="SimSun" w:hAnsi="Times New Roman" w:cs="Times New Roman"/>
          <w:sz w:val="20"/>
          <w:szCs w:val="24"/>
          <w:lang w:val="en-AU" w:eastAsia="zh-CN"/>
        </w:rPr>
        <w:t>9</w:t>
      </w:r>
      <w:r w:rsidR="002B4C8A" w:rsidRPr="002D3BFC">
        <w:rPr>
          <w:rFonts w:ascii="Times New Roman" w:eastAsia="SimSun" w:hAnsi="Times New Roman" w:cs="Times New Roman"/>
          <w:sz w:val="20"/>
          <w:szCs w:val="24"/>
          <w:lang w:val="en-AU" w:eastAsia="zh-CN"/>
        </w:rPr>
        <w:t>).</w:t>
      </w:r>
      <w:r w:rsidR="00AB733E">
        <w:rPr>
          <w:rFonts w:ascii="Times New Roman" w:eastAsia="SimSun" w:hAnsi="Times New Roman" w:cs="Times New Roman"/>
          <w:sz w:val="20"/>
          <w:szCs w:val="24"/>
          <w:lang w:val="en-AU" w:eastAsia="zh-CN"/>
        </w:rPr>
        <w:t>This figure of f</w:t>
      </w:r>
      <w:r w:rsidR="00AB733E" w:rsidRPr="002D3BFC">
        <w:rPr>
          <w:rFonts w:ascii="Times New Roman" w:eastAsia="SimSun" w:hAnsi="Times New Roman" w:cs="Times New Roman"/>
          <w:sz w:val="20"/>
          <w:szCs w:val="24"/>
          <w:lang w:val="en-AU" w:eastAsia="zh-CN"/>
        </w:rPr>
        <w:t xml:space="preserve">ractures and lineaments network map shows a correlation between tectonics fractures and lineaments, water system, flooded areas and grassland (fragmented training) of Oueme - Boukou forest. Indeed, these elements are oriented in the same direction (North West – South East and North East – South West) as flooded fractures and lineaments. This network is relatively dense in west – Center, where we distinguish Oueme River flood areas and flooded vast areas. Flooding is lower in the northwest where the slope of relief is higher. The fractures and lineaments network is less dense at the place, where we notice fragmented islands of vegetation plants less than 25 hectares and grassland not cover soil. </w:t>
      </w:r>
    </w:p>
    <w:p w:rsidR="00623B0B" w:rsidRDefault="00623B0B" w:rsidP="00623B0B">
      <w:pPr>
        <w:spacing w:after="0" w:line="240" w:lineRule="auto"/>
        <w:jc w:val="both"/>
        <w:rPr>
          <w:rFonts w:ascii="Times New Roman" w:eastAsia="SimSun" w:hAnsi="Times New Roman" w:cs="Times New Roman"/>
          <w:sz w:val="20"/>
          <w:szCs w:val="24"/>
          <w:lang w:val="en-AU" w:eastAsia="zh-CN"/>
        </w:rPr>
      </w:pPr>
    </w:p>
    <w:p w:rsidR="002B4C8A" w:rsidRDefault="00F83DFA" w:rsidP="00623B0B">
      <w:pPr>
        <w:jc w:val="both"/>
        <w:rPr>
          <w:noProof/>
        </w:rPr>
      </w:pPr>
      <w:r w:rsidRPr="00F83DFA">
        <w:rPr>
          <w:noProof/>
          <w:lang w:val="fr-FR" w:eastAsia="fr-FR"/>
        </w:rPr>
        <w:lastRenderedPageBreak/>
        <w:pict>
          <v:shape id="Zone de texte 23" o:spid="_x0000_s1034" type="#_x0000_t202" style="position:absolute;left:0;text-align:left;margin-left:7.5pt;margin-top:11.7pt;width:452.3pt;height:28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" fillcolor="white [3201]" strokeweight=".5pt">
            <v:textbox>
              <w:txbxContent>
                <w:p w:rsidR="00D04B1A" w:rsidRDefault="005E143F" w:rsidP="00AB733E">
                  <w:pPr>
                    <w:jc w:val="center"/>
                  </w:pPr>
                  <w:r>
                    <w:rPr>
                      <w:rFonts w:ascii="Times New Roman" w:hAnsi="Times New Roman" w:cs="Times New Roman"/>
                      <w:noProof/>
                      <w:sz w:val="24"/>
                      <w:szCs w:val="24"/>
                    </w:rPr>
                    <w:drawing>
                      <wp:inline distT="0" distB="0" distL="0" distR="0">
                        <wp:extent cx="2347196" cy="3169546"/>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éseau de fractures_Ouémé.jpg"/>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5" t="980" r="2003" b="7054"/>
                                <a:stretch/>
                              </pic:blipFill>
                              <pic:spPr bwMode="auto">
                                <a:xfrm>
                                  <a:off x="0" y="0"/>
                                  <a:ext cx="2383637" cy="32187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938AE">
                    <w:rPr>
                      <w:noProof/>
                    </w:rPr>
                    <w:drawing>
                      <wp:inline distT="0" distB="0" distL="0" distR="0">
                        <wp:extent cx="2673275" cy="2493645"/>
                        <wp:effectExtent l="0" t="0" r="13335" b="190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4DE4" w:rsidRDefault="002B4DE4" w:rsidP="00AB733E">
                  <w:pPr>
                    <w:jc w:val="center"/>
                    <w:rPr>
                      <w:rFonts w:ascii="Times New Roman" w:hAnsi="Times New Roman" w:cs="Times New Roman"/>
                      <w:sz w:val="24"/>
                      <w:szCs w:val="24"/>
                    </w:rPr>
                  </w:pPr>
                  <w:r>
                    <w:rPr>
                      <w:rFonts w:ascii="Times New Roman" w:hAnsi="Times New Roman" w:cs="Times New Roman"/>
                      <w:sz w:val="24"/>
                      <w:szCs w:val="24"/>
                    </w:rPr>
                    <w:t>Figure 9: Fracture and lineaments network</w:t>
                  </w:r>
                </w:p>
                <w:p w:rsidR="002B4DE4" w:rsidRDefault="002B4DE4" w:rsidP="00AB733E">
                  <w:pPr>
                    <w:jc w:val="center"/>
                    <w:rPr>
                      <w:rFonts w:ascii="Times New Roman" w:hAnsi="Times New Roman" w:cs="Times New Roman"/>
                      <w:sz w:val="24"/>
                      <w:szCs w:val="24"/>
                    </w:rPr>
                  </w:pPr>
                </w:p>
                <w:p w:rsidR="00D04B1A" w:rsidRDefault="00D04B1A" w:rsidP="00AB733E">
                  <w:pPr>
                    <w:jc w:val="center"/>
                  </w:pPr>
                  <w:r w:rsidRPr="00665F54">
                    <w:rPr>
                      <w:rFonts w:ascii="Times New Roman" w:hAnsi="Times New Roman" w:cs="Times New Roman"/>
                      <w:sz w:val="24"/>
                      <w:szCs w:val="24"/>
                    </w:rPr>
                    <w:t>Figure</w:t>
                  </w:r>
                  <w:r>
                    <w:rPr>
                      <w:rFonts w:ascii="Times New Roman" w:hAnsi="Times New Roman" w:cs="Times New Roman"/>
                      <w:sz w:val="24"/>
                      <w:szCs w:val="24"/>
                    </w:rPr>
                    <w:t xml:space="preserve"> 9:</w:t>
                  </w:r>
                  <w:r w:rsidRPr="00665F54">
                    <w:rPr>
                      <w:rFonts w:ascii="Times New Roman" w:hAnsi="Times New Roman" w:cs="Times New Roman"/>
                      <w:sz w:val="24"/>
                      <w:szCs w:val="24"/>
                    </w:rPr>
                    <w:t xml:space="preserve"> Vegetation plants vulnerability </w:t>
                  </w:r>
                  <w:r>
                    <w:rPr>
                      <w:rFonts w:ascii="Times New Roman" w:hAnsi="Times New Roman" w:cs="Times New Roman"/>
                      <w:sz w:val="24"/>
                      <w:szCs w:val="24"/>
                    </w:rPr>
                    <w:t>by fractures and lineaments network</w:t>
                  </w:r>
                </w:p>
              </w:txbxContent>
            </v:textbox>
          </v:shape>
        </w:pict>
      </w:r>
    </w:p>
    <w:p w:rsidR="00D04B1A" w:rsidRDefault="00D04B1A" w:rsidP="00623B0B">
      <w:pPr>
        <w:jc w:val="both"/>
        <w:rPr>
          <w:noProof/>
        </w:rPr>
      </w:pPr>
    </w:p>
    <w:p w:rsidR="00D04B1A" w:rsidRDefault="00D04B1A" w:rsidP="00623B0B">
      <w:pPr>
        <w:jc w:val="both"/>
        <w:rPr>
          <w:noProof/>
        </w:rPr>
      </w:pPr>
    </w:p>
    <w:p w:rsidR="00D04B1A" w:rsidRDefault="00D04B1A" w:rsidP="00623B0B">
      <w:pPr>
        <w:jc w:val="both"/>
        <w:rPr>
          <w:noProof/>
        </w:rPr>
      </w:pPr>
    </w:p>
    <w:p w:rsidR="00D04B1A" w:rsidRDefault="00D04B1A" w:rsidP="00623B0B">
      <w:pPr>
        <w:jc w:val="both"/>
        <w:rPr>
          <w:noProof/>
        </w:rPr>
      </w:pPr>
    </w:p>
    <w:p w:rsidR="00D04B1A" w:rsidRDefault="00D04B1A" w:rsidP="00623B0B">
      <w:pPr>
        <w:jc w:val="both"/>
        <w:rPr>
          <w:noProof/>
        </w:rPr>
      </w:pPr>
    </w:p>
    <w:p w:rsidR="00D04B1A" w:rsidRDefault="00D04B1A" w:rsidP="00623B0B">
      <w:pPr>
        <w:jc w:val="both"/>
        <w:rPr>
          <w:noProof/>
        </w:rPr>
      </w:pPr>
    </w:p>
    <w:p w:rsidR="00D04B1A" w:rsidRDefault="00D04B1A" w:rsidP="00623B0B">
      <w:pPr>
        <w:jc w:val="both"/>
        <w:rPr>
          <w:noProof/>
        </w:rPr>
      </w:pPr>
    </w:p>
    <w:p w:rsidR="00513AF5" w:rsidRDefault="00513AF5" w:rsidP="00623B0B">
      <w:pPr>
        <w:spacing w:after="0" w:line="240" w:lineRule="auto"/>
        <w:jc w:val="both"/>
        <w:rPr>
          <w:rFonts w:ascii="Times New Roman" w:eastAsia="SimSun" w:hAnsi="Times New Roman" w:cs="Times New Roman"/>
          <w:sz w:val="20"/>
          <w:szCs w:val="24"/>
          <w:lang w:val="en-AU" w:eastAsia="zh-CN"/>
        </w:rPr>
      </w:pPr>
    </w:p>
    <w:p w:rsidR="00513AF5" w:rsidRDefault="00513AF5" w:rsidP="00623B0B">
      <w:pPr>
        <w:spacing w:after="0" w:line="240" w:lineRule="auto"/>
        <w:jc w:val="both"/>
        <w:rPr>
          <w:rFonts w:ascii="Times New Roman" w:eastAsia="SimSun" w:hAnsi="Times New Roman" w:cs="Times New Roman"/>
          <w:sz w:val="20"/>
          <w:szCs w:val="24"/>
          <w:lang w:val="en-AU" w:eastAsia="zh-CN"/>
        </w:rPr>
      </w:pPr>
    </w:p>
    <w:p w:rsidR="00AB733E" w:rsidRDefault="00AB733E" w:rsidP="00623B0B">
      <w:pPr>
        <w:spacing w:after="0" w:line="240" w:lineRule="auto"/>
        <w:jc w:val="both"/>
        <w:rPr>
          <w:rFonts w:ascii="Times New Roman" w:eastAsia="SimSun" w:hAnsi="Times New Roman" w:cs="Times New Roman"/>
          <w:sz w:val="20"/>
          <w:szCs w:val="24"/>
          <w:lang w:val="en-AU" w:eastAsia="zh-CN"/>
        </w:rPr>
      </w:pPr>
    </w:p>
    <w:p w:rsidR="00AB733E" w:rsidRDefault="00AB733E" w:rsidP="00623B0B">
      <w:pPr>
        <w:spacing w:after="0" w:line="240" w:lineRule="auto"/>
        <w:jc w:val="both"/>
        <w:rPr>
          <w:rFonts w:ascii="Times New Roman" w:eastAsia="SimSun" w:hAnsi="Times New Roman" w:cs="Times New Roman"/>
          <w:sz w:val="20"/>
          <w:szCs w:val="24"/>
          <w:lang w:val="en-AU" w:eastAsia="zh-CN"/>
        </w:rPr>
      </w:pPr>
    </w:p>
    <w:p w:rsidR="00AB733E" w:rsidRDefault="00AB733E" w:rsidP="00623B0B">
      <w:pPr>
        <w:spacing w:after="0" w:line="240" w:lineRule="auto"/>
        <w:jc w:val="both"/>
        <w:rPr>
          <w:rFonts w:ascii="Times New Roman" w:eastAsia="SimSun" w:hAnsi="Times New Roman" w:cs="Times New Roman"/>
          <w:sz w:val="20"/>
          <w:szCs w:val="24"/>
          <w:lang w:val="en-AU" w:eastAsia="zh-CN"/>
        </w:rPr>
      </w:pPr>
    </w:p>
    <w:p w:rsidR="00AB733E" w:rsidRDefault="00AB733E" w:rsidP="00623B0B">
      <w:pPr>
        <w:spacing w:after="0" w:line="240" w:lineRule="auto"/>
        <w:jc w:val="both"/>
        <w:rPr>
          <w:rFonts w:ascii="Times New Roman" w:eastAsia="SimSun" w:hAnsi="Times New Roman" w:cs="Times New Roman"/>
          <w:sz w:val="20"/>
          <w:szCs w:val="24"/>
          <w:lang w:val="en-AU" w:eastAsia="zh-CN"/>
        </w:rPr>
      </w:pPr>
    </w:p>
    <w:p w:rsidR="00AB733E" w:rsidRDefault="00AB733E" w:rsidP="00623B0B">
      <w:pPr>
        <w:spacing w:after="0" w:line="240" w:lineRule="auto"/>
        <w:jc w:val="both"/>
        <w:rPr>
          <w:rFonts w:ascii="Times New Roman" w:eastAsia="SimSun" w:hAnsi="Times New Roman" w:cs="Times New Roman"/>
          <w:sz w:val="20"/>
          <w:szCs w:val="24"/>
          <w:lang w:val="en-AU" w:eastAsia="zh-CN"/>
        </w:rPr>
      </w:pPr>
    </w:p>
    <w:p w:rsidR="00AB733E" w:rsidRDefault="00AB733E" w:rsidP="00623B0B">
      <w:pPr>
        <w:spacing w:after="0" w:line="240" w:lineRule="auto"/>
        <w:jc w:val="both"/>
        <w:rPr>
          <w:rFonts w:ascii="Times New Roman" w:eastAsia="SimSun" w:hAnsi="Times New Roman" w:cs="Times New Roman"/>
          <w:sz w:val="20"/>
          <w:szCs w:val="24"/>
          <w:lang w:val="en-AU" w:eastAsia="zh-CN"/>
        </w:rPr>
      </w:pPr>
    </w:p>
    <w:p w:rsidR="00AB733E" w:rsidRDefault="00AB733E" w:rsidP="00623B0B">
      <w:pPr>
        <w:spacing w:after="0" w:line="240" w:lineRule="auto"/>
        <w:jc w:val="both"/>
        <w:rPr>
          <w:rFonts w:ascii="Times New Roman" w:eastAsia="SimSun" w:hAnsi="Times New Roman" w:cs="Times New Roman"/>
          <w:sz w:val="20"/>
          <w:szCs w:val="24"/>
          <w:lang w:val="en-AU" w:eastAsia="zh-CN"/>
        </w:rPr>
      </w:pPr>
    </w:p>
    <w:p w:rsidR="00AB733E" w:rsidRDefault="00AB733E" w:rsidP="00623B0B">
      <w:pPr>
        <w:spacing w:after="0" w:line="240" w:lineRule="auto"/>
        <w:jc w:val="both"/>
        <w:rPr>
          <w:rFonts w:ascii="Times New Roman" w:eastAsia="SimSun" w:hAnsi="Times New Roman" w:cs="Times New Roman"/>
          <w:sz w:val="20"/>
          <w:szCs w:val="24"/>
          <w:lang w:val="en-AU" w:eastAsia="zh-CN"/>
        </w:rPr>
      </w:pPr>
    </w:p>
    <w:p w:rsidR="00AB733E" w:rsidRDefault="00AB733E" w:rsidP="00623B0B">
      <w:pPr>
        <w:spacing w:after="0" w:line="240" w:lineRule="auto"/>
        <w:jc w:val="both"/>
        <w:rPr>
          <w:rFonts w:ascii="Times New Roman" w:eastAsia="SimSun" w:hAnsi="Times New Roman" w:cs="Times New Roman"/>
          <w:sz w:val="20"/>
          <w:szCs w:val="24"/>
          <w:lang w:val="en-AU" w:eastAsia="zh-CN"/>
        </w:rPr>
      </w:pPr>
    </w:p>
    <w:p w:rsidR="002B4C8A" w:rsidRDefault="002269B3" w:rsidP="00623B0B">
      <w:pPr>
        <w:spacing w:after="0" w:line="240" w:lineRule="auto"/>
        <w:jc w:val="both"/>
        <w:rPr>
          <w:rFonts w:ascii="Times New Roman" w:eastAsia="SimSun" w:hAnsi="Times New Roman" w:cs="Times New Roman"/>
          <w:sz w:val="20"/>
          <w:szCs w:val="24"/>
          <w:lang w:val="en-AU" w:eastAsia="zh-CN"/>
        </w:rPr>
      </w:pPr>
      <w:r w:rsidRPr="002D3BFC">
        <w:rPr>
          <w:rFonts w:ascii="Times New Roman" w:eastAsia="SimSun" w:hAnsi="Times New Roman" w:cs="Times New Roman"/>
          <w:sz w:val="20"/>
          <w:szCs w:val="24"/>
          <w:lang w:val="en-AU" w:eastAsia="zh-CN"/>
        </w:rPr>
        <w:t>M</w:t>
      </w:r>
      <w:r w:rsidR="002B4C8A" w:rsidRPr="002D3BFC">
        <w:rPr>
          <w:rFonts w:ascii="Times New Roman" w:eastAsia="SimSun" w:hAnsi="Times New Roman" w:cs="Times New Roman"/>
          <w:sz w:val="20"/>
          <w:szCs w:val="24"/>
          <w:lang w:val="en-AU" w:eastAsia="zh-CN"/>
        </w:rPr>
        <w:t xml:space="preserve">osaic of </w:t>
      </w:r>
      <w:r w:rsidR="0086782D" w:rsidRPr="002D3BFC">
        <w:rPr>
          <w:rFonts w:ascii="Times New Roman" w:eastAsia="SimSun" w:hAnsi="Times New Roman" w:cs="Times New Roman"/>
          <w:sz w:val="20"/>
          <w:szCs w:val="24"/>
          <w:lang w:val="en-AU" w:eastAsia="zh-CN"/>
        </w:rPr>
        <w:t>crops</w:t>
      </w:r>
      <w:r w:rsidR="002B4C8A" w:rsidRPr="002D3BFC">
        <w:rPr>
          <w:rFonts w:ascii="Times New Roman" w:eastAsia="SimSun" w:hAnsi="Times New Roman" w:cs="Times New Roman"/>
          <w:sz w:val="20"/>
          <w:szCs w:val="24"/>
          <w:lang w:val="en-AU" w:eastAsia="zh-CN"/>
        </w:rPr>
        <w:t xml:space="preserve"> and fallow </w:t>
      </w:r>
      <w:r w:rsidR="0086782D" w:rsidRPr="002D3BFC">
        <w:rPr>
          <w:rFonts w:ascii="Times New Roman" w:eastAsia="SimSun" w:hAnsi="Times New Roman" w:cs="Times New Roman"/>
          <w:sz w:val="20"/>
          <w:szCs w:val="24"/>
          <w:lang w:val="en-AU" w:eastAsia="zh-CN"/>
        </w:rPr>
        <w:t xml:space="preserve">fragments </w:t>
      </w:r>
      <w:r w:rsidR="002B4C8A" w:rsidRPr="002D3BFC">
        <w:rPr>
          <w:rFonts w:ascii="Times New Roman" w:eastAsia="SimSun" w:hAnsi="Times New Roman" w:cs="Times New Roman"/>
          <w:sz w:val="20"/>
          <w:szCs w:val="24"/>
          <w:lang w:val="en-AU" w:eastAsia="zh-CN"/>
        </w:rPr>
        <w:t xml:space="preserve">grassland (34.64%), open forest (28.26%), tree and shrub savannah (20.40%) </w:t>
      </w:r>
      <w:r w:rsidR="005A214D" w:rsidRPr="002D3BFC">
        <w:rPr>
          <w:rFonts w:ascii="Times New Roman" w:eastAsia="SimSun" w:hAnsi="Times New Roman" w:cs="Times New Roman"/>
          <w:sz w:val="20"/>
          <w:szCs w:val="24"/>
          <w:lang w:val="en-AU" w:eastAsia="zh-CN"/>
        </w:rPr>
        <w:t>with</w:t>
      </w:r>
      <w:r w:rsidR="002B4C8A" w:rsidRPr="002D3BFC">
        <w:rPr>
          <w:rFonts w:ascii="Times New Roman" w:eastAsia="SimSun" w:hAnsi="Times New Roman" w:cs="Times New Roman"/>
          <w:sz w:val="20"/>
          <w:szCs w:val="24"/>
          <w:lang w:val="en-AU" w:eastAsia="zh-CN"/>
        </w:rPr>
        <w:t xml:space="preserve"> woodland (13.41%). Grassland is more fragmented while gallery forest (3.29%) is </w:t>
      </w:r>
      <w:r w:rsidR="005A214D" w:rsidRPr="002D3BFC">
        <w:rPr>
          <w:rFonts w:ascii="Times New Roman" w:eastAsia="SimSun" w:hAnsi="Times New Roman" w:cs="Times New Roman"/>
          <w:sz w:val="20"/>
          <w:szCs w:val="24"/>
          <w:lang w:val="en-AU" w:eastAsia="zh-CN"/>
        </w:rPr>
        <w:t>less</w:t>
      </w:r>
      <w:r w:rsidR="002B4C8A" w:rsidRPr="002D3BFC">
        <w:rPr>
          <w:rFonts w:ascii="Times New Roman" w:eastAsia="SimSun" w:hAnsi="Times New Roman" w:cs="Times New Roman"/>
          <w:sz w:val="20"/>
          <w:szCs w:val="24"/>
          <w:lang w:val="en-AU" w:eastAsia="zh-CN"/>
        </w:rPr>
        <w:t xml:space="preserve"> vulnerable to anthr</w:t>
      </w:r>
      <w:r w:rsidR="005A214D" w:rsidRPr="002D3BFC">
        <w:rPr>
          <w:rFonts w:ascii="Times New Roman" w:eastAsia="SimSun" w:hAnsi="Times New Roman" w:cs="Times New Roman"/>
          <w:sz w:val="20"/>
          <w:szCs w:val="24"/>
          <w:lang w:val="en-AU" w:eastAsia="zh-CN"/>
        </w:rPr>
        <w:t>opogenic factor of fragmentation (f</w:t>
      </w:r>
      <w:r w:rsidR="002B4C8A" w:rsidRPr="002D3BFC">
        <w:rPr>
          <w:rFonts w:ascii="Times New Roman" w:eastAsia="SimSun" w:hAnsi="Times New Roman" w:cs="Times New Roman"/>
          <w:sz w:val="20"/>
          <w:szCs w:val="24"/>
          <w:lang w:val="en-AU" w:eastAsia="zh-CN"/>
        </w:rPr>
        <w:t>igure 1</w:t>
      </w:r>
      <w:r w:rsidR="002B4DE4" w:rsidRPr="002D3BFC">
        <w:rPr>
          <w:rFonts w:ascii="Times New Roman" w:eastAsia="SimSun" w:hAnsi="Times New Roman" w:cs="Times New Roman"/>
          <w:sz w:val="20"/>
          <w:szCs w:val="24"/>
          <w:lang w:val="en-AU" w:eastAsia="zh-CN"/>
        </w:rPr>
        <w:t>0</w:t>
      </w:r>
      <w:r w:rsidR="002B4C8A" w:rsidRPr="002D3BFC">
        <w:rPr>
          <w:rFonts w:ascii="Times New Roman" w:eastAsia="SimSun" w:hAnsi="Times New Roman" w:cs="Times New Roman"/>
          <w:sz w:val="20"/>
          <w:szCs w:val="24"/>
          <w:lang w:val="en-AU" w:eastAsia="zh-CN"/>
        </w:rPr>
        <w:t>).</w:t>
      </w:r>
    </w:p>
    <w:p w:rsidR="00623B0B" w:rsidRDefault="00623B0B" w:rsidP="00623B0B">
      <w:pPr>
        <w:spacing w:after="0" w:line="240" w:lineRule="auto"/>
        <w:jc w:val="both"/>
        <w:rPr>
          <w:rFonts w:ascii="Times New Roman" w:eastAsia="SimSun" w:hAnsi="Times New Roman" w:cs="Times New Roman"/>
          <w:sz w:val="20"/>
          <w:szCs w:val="24"/>
          <w:lang w:val="en-AU" w:eastAsia="zh-CN"/>
        </w:rPr>
      </w:pPr>
    </w:p>
    <w:p w:rsidR="00623B0B" w:rsidRDefault="00623B0B" w:rsidP="00623B0B">
      <w:pPr>
        <w:spacing w:after="0" w:line="240" w:lineRule="auto"/>
        <w:jc w:val="both"/>
        <w:rPr>
          <w:rFonts w:ascii="Times New Roman" w:eastAsia="SimSun" w:hAnsi="Times New Roman" w:cs="Times New Roman"/>
          <w:sz w:val="20"/>
          <w:szCs w:val="24"/>
          <w:lang w:val="en-AU" w:eastAsia="zh-CN"/>
        </w:rPr>
      </w:pPr>
    </w:p>
    <w:p w:rsidR="00623B0B" w:rsidRDefault="00623B0B" w:rsidP="00623B0B">
      <w:pPr>
        <w:spacing w:after="0" w:line="240" w:lineRule="auto"/>
        <w:jc w:val="both"/>
        <w:rPr>
          <w:rFonts w:ascii="Times New Roman" w:eastAsia="SimSun" w:hAnsi="Times New Roman" w:cs="Times New Roman"/>
          <w:sz w:val="20"/>
          <w:szCs w:val="24"/>
          <w:lang w:val="en-AU" w:eastAsia="zh-CN"/>
        </w:rPr>
      </w:pPr>
    </w:p>
    <w:p w:rsidR="00623B0B" w:rsidRDefault="00623B0B" w:rsidP="00623B0B">
      <w:pPr>
        <w:spacing w:after="0" w:line="240" w:lineRule="auto"/>
        <w:jc w:val="both"/>
        <w:rPr>
          <w:rFonts w:ascii="Times New Roman" w:eastAsia="SimSun" w:hAnsi="Times New Roman" w:cs="Times New Roman"/>
          <w:sz w:val="20"/>
          <w:szCs w:val="24"/>
          <w:lang w:val="en-AU" w:eastAsia="zh-CN"/>
        </w:rPr>
      </w:pPr>
    </w:p>
    <w:p w:rsidR="00623B0B" w:rsidRDefault="00623B0B" w:rsidP="00623B0B">
      <w:pPr>
        <w:spacing w:after="0" w:line="240" w:lineRule="auto"/>
        <w:jc w:val="both"/>
        <w:rPr>
          <w:rFonts w:ascii="Times New Roman" w:eastAsia="SimSun" w:hAnsi="Times New Roman" w:cs="Times New Roman"/>
          <w:sz w:val="20"/>
          <w:szCs w:val="24"/>
          <w:lang w:val="en-AU" w:eastAsia="zh-CN"/>
        </w:rPr>
      </w:pPr>
    </w:p>
    <w:p w:rsidR="00623B0B" w:rsidRDefault="00623B0B" w:rsidP="00623B0B">
      <w:pPr>
        <w:spacing w:after="0" w:line="240" w:lineRule="auto"/>
        <w:jc w:val="both"/>
        <w:rPr>
          <w:rFonts w:ascii="Times New Roman" w:eastAsia="SimSun" w:hAnsi="Times New Roman" w:cs="Times New Roman"/>
          <w:sz w:val="20"/>
          <w:szCs w:val="24"/>
          <w:lang w:val="en-AU" w:eastAsia="zh-CN"/>
        </w:rPr>
      </w:pPr>
    </w:p>
    <w:p w:rsidR="00623B0B" w:rsidRDefault="00623B0B" w:rsidP="00623B0B">
      <w:pPr>
        <w:spacing w:after="0" w:line="240" w:lineRule="auto"/>
        <w:jc w:val="both"/>
        <w:rPr>
          <w:rFonts w:ascii="Times New Roman" w:eastAsia="SimSun" w:hAnsi="Times New Roman" w:cs="Times New Roman"/>
          <w:sz w:val="20"/>
          <w:szCs w:val="24"/>
          <w:lang w:val="en-AU" w:eastAsia="zh-CN"/>
        </w:rPr>
      </w:pPr>
    </w:p>
    <w:p w:rsidR="00623B0B" w:rsidRDefault="00623B0B" w:rsidP="00623B0B">
      <w:pPr>
        <w:spacing w:after="0" w:line="240" w:lineRule="auto"/>
        <w:jc w:val="both"/>
        <w:rPr>
          <w:rFonts w:ascii="Times New Roman" w:eastAsia="SimSun" w:hAnsi="Times New Roman" w:cs="Times New Roman"/>
          <w:sz w:val="20"/>
          <w:szCs w:val="24"/>
          <w:lang w:val="en-AU" w:eastAsia="zh-CN"/>
        </w:rPr>
      </w:pPr>
    </w:p>
    <w:p w:rsidR="00623B0B" w:rsidRDefault="00623B0B" w:rsidP="00623B0B">
      <w:pPr>
        <w:spacing w:after="0" w:line="240" w:lineRule="auto"/>
        <w:jc w:val="both"/>
        <w:rPr>
          <w:rFonts w:ascii="Times New Roman" w:eastAsia="SimSun" w:hAnsi="Times New Roman" w:cs="Times New Roman"/>
          <w:sz w:val="20"/>
          <w:szCs w:val="24"/>
          <w:lang w:val="en-AU" w:eastAsia="zh-CN"/>
        </w:rPr>
      </w:pPr>
    </w:p>
    <w:p w:rsidR="000C3422" w:rsidRDefault="00F83DFA" w:rsidP="00623B0B">
      <w:pPr>
        <w:jc w:val="both"/>
        <w:rPr>
          <w:noProof/>
          <w:sz w:val="12"/>
          <w:szCs w:val="12"/>
        </w:rPr>
      </w:pPr>
      <w:r w:rsidRPr="00F83DFA">
        <w:rPr>
          <w:noProof/>
          <w:sz w:val="12"/>
          <w:szCs w:val="12"/>
          <w:lang w:val="fr-FR" w:eastAsia="fr-FR"/>
        </w:rPr>
        <w:pict>
          <v:shape id="Zone de texte 24" o:spid="_x0000_s1035" type="#_x0000_t202" style="position:absolute;left:0;text-align:left;margin-left:0;margin-top:.2pt;width:323.35pt;height:237.2pt;z-index:25166848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" fillcolor="white [3201]" strokeweight=".5pt">
            <v:textbox>
              <w:txbxContent>
                <w:p w:rsidR="000C3422" w:rsidRDefault="000C3422" w:rsidP="00C938AE">
                  <w:pPr>
                    <w:jc w:val="center"/>
                  </w:pPr>
                  <w:r w:rsidRPr="002B3496">
                    <w:rPr>
                      <w:noProof/>
                      <w:sz w:val="12"/>
                      <w:szCs w:val="12"/>
                    </w:rPr>
                    <w:drawing>
                      <wp:inline distT="0" distB="0" distL="0" distR="0">
                        <wp:extent cx="3741748" cy="2659052"/>
                        <wp:effectExtent l="0" t="0" r="11430" b="8255"/>
                        <wp:docPr id="55"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C3422" w:rsidRPr="003A65C7" w:rsidRDefault="000C3422" w:rsidP="00C938AE">
                  <w:pPr>
                    <w:jc w:val="center"/>
                    <w:rPr>
                      <w:rFonts w:ascii="Times New Roman" w:eastAsia="SimSun" w:hAnsi="Times New Roman" w:cs="Times New Roman"/>
                      <w:sz w:val="20"/>
                      <w:szCs w:val="24"/>
                      <w:lang w:val="en-AU" w:eastAsia="zh-CN"/>
                    </w:rPr>
                  </w:pPr>
                  <w:r w:rsidRPr="003A65C7">
                    <w:rPr>
                      <w:rFonts w:ascii="Times New Roman" w:eastAsia="SimSun" w:hAnsi="Times New Roman" w:cs="Times New Roman"/>
                      <w:sz w:val="20"/>
                      <w:szCs w:val="24"/>
                      <w:lang w:val="en-AU" w:eastAsia="zh-CN"/>
                    </w:rPr>
                    <w:t xml:space="preserve">Figure </w:t>
                  </w:r>
                  <w:r w:rsidR="002B4DE4" w:rsidRPr="003A65C7">
                    <w:rPr>
                      <w:rFonts w:ascii="Times New Roman" w:eastAsia="SimSun" w:hAnsi="Times New Roman" w:cs="Times New Roman"/>
                      <w:sz w:val="20"/>
                      <w:szCs w:val="24"/>
                      <w:lang w:val="en-AU" w:eastAsia="zh-CN"/>
                    </w:rPr>
                    <w:t>10</w:t>
                  </w:r>
                  <w:r w:rsidRPr="003A65C7">
                    <w:rPr>
                      <w:rFonts w:ascii="Times New Roman" w:eastAsia="SimSun" w:hAnsi="Times New Roman" w:cs="Times New Roman"/>
                      <w:sz w:val="20"/>
                      <w:szCs w:val="24"/>
                      <w:lang w:val="en-AU" w:eastAsia="zh-CN"/>
                    </w:rPr>
                    <w:t>: Vegetation plants vulnerability by crops and fallow</w:t>
                  </w:r>
                </w:p>
                <w:p w:rsidR="000C3422" w:rsidRDefault="000C3422" w:rsidP="00C938AE">
                  <w:pPr>
                    <w:jc w:val="center"/>
                  </w:pPr>
                </w:p>
              </w:txbxContent>
            </v:textbox>
            <w10:wrap anchorx="margin"/>
          </v:shape>
        </w:pict>
      </w:r>
    </w:p>
    <w:p w:rsidR="000C3422" w:rsidRDefault="000C3422" w:rsidP="00623B0B">
      <w:pPr>
        <w:jc w:val="both"/>
        <w:rPr>
          <w:noProof/>
          <w:sz w:val="12"/>
          <w:szCs w:val="12"/>
        </w:rPr>
      </w:pPr>
    </w:p>
    <w:p w:rsidR="000C3422" w:rsidRDefault="000C3422" w:rsidP="00623B0B">
      <w:pPr>
        <w:jc w:val="both"/>
        <w:rPr>
          <w:noProof/>
          <w:sz w:val="12"/>
          <w:szCs w:val="12"/>
        </w:rPr>
      </w:pPr>
    </w:p>
    <w:p w:rsidR="000C3422" w:rsidRDefault="000C3422" w:rsidP="00623B0B">
      <w:pPr>
        <w:jc w:val="both"/>
        <w:rPr>
          <w:noProof/>
          <w:sz w:val="12"/>
          <w:szCs w:val="12"/>
        </w:rPr>
      </w:pPr>
    </w:p>
    <w:p w:rsidR="000C3422" w:rsidRDefault="000C3422" w:rsidP="00623B0B">
      <w:pPr>
        <w:jc w:val="both"/>
        <w:rPr>
          <w:noProof/>
          <w:sz w:val="12"/>
          <w:szCs w:val="12"/>
        </w:rPr>
      </w:pPr>
    </w:p>
    <w:p w:rsidR="000C3422" w:rsidRDefault="000C3422" w:rsidP="00623B0B">
      <w:pPr>
        <w:jc w:val="both"/>
        <w:rPr>
          <w:noProof/>
          <w:sz w:val="12"/>
          <w:szCs w:val="12"/>
        </w:rPr>
      </w:pPr>
    </w:p>
    <w:p w:rsidR="000C3422" w:rsidRDefault="000C3422" w:rsidP="00623B0B">
      <w:pPr>
        <w:jc w:val="both"/>
        <w:rPr>
          <w:noProof/>
          <w:sz w:val="12"/>
          <w:szCs w:val="12"/>
        </w:rPr>
      </w:pPr>
    </w:p>
    <w:p w:rsidR="000C3422" w:rsidRDefault="000C3422" w:rsidP="00623B0B">
      <w:pPr>
        <w:jc w:val="both"/>
        <w:rPr>
          <w:noProof/>
          <w:sz w:val="12"/>
          <w:szCs w:val="12"/>
        </w:rPr>
      </w:pPr>
    </w:p>
    <w:p w:rsidR="000C3422" w:rsidRDefault="000C3422" w:rsidP="00623B0B">
      <w:pPr>
        <w:jc w:val="both"/>
        <w:rPr>
          <w:noProof/>
          <w:sz w:val="12"/>
          <w:szCs w:val="12"/>
        </w:rPr>
      </w:pPr>
    </w:p>
    <w:p w:rsidR="000C3422" w:rsidRDefault="000C3422" w:rsidP="00623B0B">
      <w:pPr>
        <w:jc w:val="both"/>
        <w:rPr>
          <w:noProof/>
          <w:sz w:val="12"/>
          <w:szCs w:val="12"/>
        </w:rPr>
      </w:pPr>
    </w:p>
    <w:p w:rsidR="000C3422" w:rsidRDefault="000C3422" w:rsidP="00623B0B">
      <w:pPr>
        <w:jc w:val="both"/>
      </w:pPr>
    </w:p>
    <w:p w:rsidR="000C3422" w:rsidRDefault="000C3422" w:rsidP="00623B0B">
      <w:pPr>
        <w:jc w:val="both"/>
      </w:pPr>
    </w:p>
    <w:p w:rsidR="000C3422" w:rsidRDefault="000C3422" w:rsidP="00623B0B">
      <w:pPr>
        <w:jc w:val="both"/>
      </w:pPr>
    </w:p>
    <w:p w:rsidR="000C3422" w:rsidRPr="009D2FBA" w:rsidRDefault="000C3422" w:rsidP="00623B0B">
      <w:pPr>
        <w:jc w:val="both"/>
        <w:rPr>
          <w:sz w:val="20"/>
          <w:szCs w:val="20"/>
        </w:rPr>
      </w:pPr>
    </w:p>
    <w:p w:rsidR="006F111F" w:rsidRPr="00017A0E" w:rsidRDefault="00017A0E" w:rsidP="00623B0B">
      <w:pPr>
        <w:pStyle w:val="IEEEHeading1"/>
        <w:tabs>
          <w:tab w:val="num" w:pos="288"/>
        </w:tabs>
        <w:ind w:left="289"/>
        <w:rPr>
          <w:b/>
          <w:bCs/>
        </w:rPr>
      </w:pPr>
      <w:r w:rsidRPr="00017A0E">
        <w:rPr>
          <w:b/>
          <w:bCs/>
        </w:rPr>
        <w:t>IV</w:t>
      </w:r>
      <w:r w:rsidR="00333C57" w:rsidRPr="00017A0E">
        <w:rPr>
          <w:b/>
          <w:bCs/>
        </w:rPr>
        <w:t xml:space="preserve">. </w:t>
      </w:r>
      <w:r w:rsidR="006F111F" w:rsidRPr="00017A0E">
        <w:rPr>
          <w:b/>
          <w:bCs/>
        </w:rPr>
        <w:t>DISCUSSIONS</w:t>
      </w:r>
    </w:p>
    <w:p w:rsidR="006F111F" w:rsidRPr="002D3BFC" w:rsidRDefault="00333C57" w:rsidP="00623B0B">
      <w:pPr>
        <w:spacing w:after="0" w:line="240" w:lineRule="auto"/>
        <w:jc w:val="both"/>
        <w:rPr>
          <w:rFonts w:ascii="Times New Roman" w:eastAsia="SimSun" w:hAnsi="Times New Roman" w:cs="Times New Roman"/>
          <w:sz w:val="20"/>
          <w:szCs w:val="24"/>
          <w:lang w:val="en-AU" w:eastAsia="zh-CN"/>
        </w:rPr>
      </w:pPr>
      <w:r w:rsidRPr="002D3BFC">
        <w:rPr>
          <w:rFonts w:ascii="Times New Roman" w:eastAsia="SimSun" w:hAnsi="Times New Roman" w:cs="Times New Roman"/>
          <w:sz w:val="20"/>
          <w:szCs w:val="24"/>
          <w:lang w:val="en-AU" w:eastAsia="zh-CN"/>
        </w:rPr>
        <w:t>T</w:t>
      </w:r>
      <w:r w:rsidR="006F111F" w:rsidRPr="002D3BFC">
        <w:rPr>
          <w:rFonts w:ascii="Times New Roman" w:eastAsia="SimSun" w:hAnsi="Times New Roman" w:cs="Times New Roman"/>
          <w:sz w:val="20"/>
          <w:szCs w:val="24"/>
          <w:lang w:val="en-AU" w:eastAsia="zh-CN"/>
        </w:rPr>
        <w:t>he obtained</w:t>
      </w:r>
      <w:r w:rsidR="00DE7362" w:rsidRPr="002D3BFC">
        <w:rPr>
          <w:rFonts w:ascii="Times New Roman" w:eastAsia="SimSun" w:hAnsi="Times New Roman" w:cs="Times New Roman"/>
          <w:sz w:val="20"/>
          <w:szCs w:val="24"/>
          <w:lang w:val="en-AU" w:eastAsia="zh-CN"/>
        </w:rPr>
        <w:t xml:space="preserve"> results</w:t>
      </w:r>
      <w:r w:rsidR="006F111F" w:rsidRPr="002D3BFC">
        <w:rPr>
          <w:rFonts w:ascii="Times New Roman" w:eastAsia="SimSun" w:hAnsi="Times New Roman" w:cs="Times New Roman"/>
          <w:sz w:val="20"/>
          <w:szCs w:val="24"/>
          <w:lang w:val="en-AU" w:eastAsia="zh-CN"/>
        </w:rPr>
        <w:t xml:space="preserve"> show the importance of </w:t>
      </w:r>
      <w:r w:rsidRPr="002D3BFC">
        <w:rPr>
          <w:rFonts w:ascii="Times New Roman" w:eastAsia="SimSun" w:hAnsi="Times New Roman" w:cs="Times New Roman"/>
          <w:sz w:val="20"/>
          <w:szCs w:val="24"/>
          <w:lang w:val="en-AU" w:eastAsia="zh-CN"/>
        </w:rPr>
        <w:t xml:space="preserve">image </w:t>
      </w:r>
      <w:r w:rsidR="006F111F" w:rsidRPr="002D3BFC">
        <w:rPr>
          <w:rFonts w:ascii="Times New Roman" w:eastAsia="SimSun" w:hAnsi="Times New Roman" w:cs="Times New Roman"/>
          <w:sz w:val="20"/>
          <w:szCs w:val="24"/>
          <w:lang w:val="en-AU" w:eastAsia="zh-CN"/>
        </w:rPr>
        <w:t xml:space="preserve">visual quality in </w:t>
      </w:r>
      <w:r w:rsidRPr="002D3BFC">
        <w:rPr>
          <w:rFonts w:ascii="Times New Roman" w:eastAsia="SimSun" w:hAnsi="Times New Roman" w:cs="Times New Roman"/>
          <w:sz w:val="20"/>
          <w:szCs w:val="24"/>
          <w:lang w:val="en-AU" w:eastAsia="zh-CN"/>
        </w:rPr>
        <w:t xml:space="preserve">made </w:t>
      </w:r>
      <w:r w:rsidR="006F111F" w:rsidRPr="002D3BFC">
        <w:rPr>
          <w:rFonts w:ascii="Times New Roman" w:eastAsia="SimSun" w:hAnsi="Times New Roman" w:cs="Times New Roman"/>
          <w:sz w:val="20"/>
          <w:szCs w:val="24"/>
          <w:lang w:val="en-AU" w:eastAsia="zh-CN"/>
        </w:rPr>
        <w:t xml:space="preserve">mapping </w:t>
      </w:r>
      <w:r w:rsidRPr="002D3BFC">
        <w:rPr>
          <w:rFonts w:ascii="Times New Roman" w:eastAsia="SimSun" w:hAnsi="Times New Roman" w:cs="Times New Roman"/>
          <w:sz w:val="20"/>
          <w:szCs w:val="24"/>
          <w:lang w:val="en-AU" w:eastAsia="zh-CN"/>
        </w:rPr>
        <w:t xml:space="preserve">of </w:t>
      </w:r>
      <w:r w:rsidR="006F111F" w:rsidRPr="002D3BFC">
        <w:rPr>
          <w:rFonts w:ascii="Times New Roman" w:eastAsia="SimSun" w:hAnsi="Times New Roman" w:cs="Times New Roman"/>
          <w:sz w:val="20"/>
          <w:szCs w:val="24"/>
          <w:lang w:val="en-AU" w:eastAsia="zh-CN"/>
        </w:rPr>
        <w:t>land cover by image</w:t>
      </w:r>
      <w:r w:rsidRPr="002D3BFC">
        <w:rPr>
          <w:rFonts w:ascii="Times New Roman" w:eastAsia="SimSun" w:hAnsi="Times New Roman" w:cs="Times New Roman"/>
          <w:sz w:val="20"/>
          <w:szCs w:val="24"/>
          <w:lang w:val="en-AU" w:eastAsia="zh-CN"/>
        </w:rPr>
        <w:t xml:space="preserve"> classification</w:t>
      </w:r>
      <w:r w:rsidR="006F111F" w:rsidRPr="002D3BFC">
        <w:rPr>
          <w:rFonts w:ascii="Times New Roman" w:eastAsia="SimSun" w:hAnsi="Times New Roman" w:cs="Times New Roman"/>
          <w:sz w:val="20"/>
          <w:szCs w:val="24"/>
          <w:lang w:val="en-AU" w:eastAsia="zh-CN"/>
        </w:rPr>
        <w:t xml:space="preserve">. The confusion matrix (94.41 %) and kappa </w:t>
      </w:r>
      <w:r w:rsidRPr="002D3BFC">
        <w:rPr>
          <w:rFonts w:ascii="Times New Roman" w:eastAsia="SimSun" w:hAnsi="Times New Roman" w:cs="Times New Roman"/>
          <w:sz w:val="20"/>
          <w:szCs w:val="24"/>
          <w:lang w:val="en-AU" w:eastAsia="zh-CN"/>
        </w:rPr>
        <w:t xml:space="preserve">index </w:t>
      </w:r>
      <w:r w:rsidR="006F111F" w:rsidRPr="002D3BFC">
        <w:rPr>
          <w:rFonts w:ascii="Times New Roman" w:eastAsia="SimSun" w:hAnsi="Times New Roman" w:cs="Times New Roman"/>
          <w:sz w:val="20"/>
          <w:szCs w:val="24"/>
          <w:lang w:val="en-AU" w:eastAsia="zh-CN"/>
        </w:rPr>
        <w:t>(0.93) used to assess the latter meet the criteria for validation (Chalifoux et al., 2006).</w:t>
      </w:r>
    </w:p>
    <w:p w:rsidR="006F111F" w:rsidRPr="002D3BFC" w:rsidRDefault="006F111F" w:rsidP="00623B0B">
      <w:pPr>
        <w:spacing w:after="0" w:line="240" w:lineRule="auto"/>
        <w:jc w:val="both"/>
        <w:rPr>
          <w:rFonts w:ascii="Times New Roman" w:eastAsia="SimSun" w:hAnsi="Times New Roman" w:cs="Times New Roman"/>
          <w:sz w:val="20"/>
          <w:szCs w:val="24"/>
          <w:lang w:val="en-AU" w:eastAsia="zh-CN"/>
        </w:rPr>
      </w:pPr>
      <w:r w:rsidRPr="002D3BFC">
        <w:rPr>
          <w:rFonts w:ascii="Times New Roman" w:eastAsia="SimSun" w:hAnsi="Times New Roman" w:cs="Times New Roman"/>
          <w:sz w:val="20"/>
          <w:szCs w:val="24"/>
          <w:lang w:val="en-AU" w:eastAsia="zh-CN"/>
        </w:rPr>
        <w:t>According to FAO (2010)</w:t>
      </w:r>
      <w:r w:rsidR="00594ED4" w:rsidRPr="002D3BFC">
        <w:rPr>
          <w:rFonts w:ascii="Times New Roman" w:eastAsia="SimSun" w:hAnsi="Times New Roman" w:cs="Times New Roman"/>
          <w:sz w:val="20"/>
          <w:szCs w:val="24"/>
          <w:lang w:val="en-AU" w:eastAsia="zh-CN"/>
        </w:rPr>
        <w:t>,</w:t>
      </w:r>
      <w:r w:rsidR="004B00EA" w:rsidRPr="002D3BFC">
        <w:rPr>
          <w:rFonts w:ascii="Times New Roman" w:eastAsia="SimSun" w:hAnsi="Times New Roman" w:cs="Times New Roman"/>
          <w:sz w:val="20"/>
          <w:szCs w:val="24"/>
          <w:lang w:val="en-AU" w:eastAsia="zh-CN"/>
        </w:rPr>
        <w:t xml:space="preserve">the estimation </w:t>
      </w:r>
      <w:r w:rsidR="00594ED4" w:rsidRPr="002D3BFC">
        <w:rPr>
          <w:rFonts w:ascii="Times New Roman" w:eastAsia="SimSun" w:hAnsi="Times New Roman" w:cs="Times New Roman"/>
          <w:sz w:val="20"/>
          <w:szCs w:val="24"/>
          <w:lang w:val="en-AU" w:eastAsia="zh-CN"/>
        </w:rPr>
        <w:t>wor</w:t>
      </w:r>
      <w:r w:rsidR="004B00EA" w:rsidRPr="002D3BFC">
        <w:rPr>
          <w:rFonts w:ascii="Times New Roman" w:eastAsia="SimSun" w:hAnsi="Times New Roman" w:cs="Times New Roman"/>
          <w:sz w:val="20"/>
          <w:szCs w:val="24"/>
          <w:lang w:val="en-AU" w:eastAsia="zh-CN"/>
        </w:rPr>
        <w:t>l</w:t>
      </w:r>
      <w:r w:rsidR="00594ED4" w:rsidRPr="002D3BFC">
        <w:rPr>
          <w:rFonts w:ascii="Times New Roman" w:eastAsia="SimSun" w:hAnsi="Times New Roman" w:cs="Times New Roman"/>
          <w:sz w:val="20"/>
          <w:szCs w:val="24"/>
          <w:lang w:val="en-AU" w:eastAsia="zh-CN"/>
        </w:rPr>
        <w:t xml:space="preserve">d </w:t>
      </w:r>
      <w:r w:rsidRPr="002D3BFC">
        <w:rPr>
          <w:rFonts w:ascii="Times New Roman" w:eastAsia="SimSun" w:hAnsi="Times New Roman" w:cs="Times New Roman"/>
          <w:sz w:val="20"/>
          <w:szCs w:val="24"/>
          <w:lang w:val="en-AU" w:eastAsia="zh-CN"/>
        </w:rPr>
        <w:t>global deforestation over the period 1990</w:t>
      </w:r>
      <w:r w:rsidR="00594ED4" w:rsidRPr="002D3BFC">
        <w:rPr>
          <w:rFonts w:ascii="Times New Roman" w:eastAsia="SimSun" w:hAnsi="Times New Roman" w:cs="Times New Roman"/>
          <w:sz w:val="20"/>
          <w:szCs w:val="24"/>
          <w:lang w:val="en-AU" w:eastAsia="zh-CN"/>
        </w:rPr>
        <w:t xml:space="preserve"> to </w:t>
      </w:r>
      <w:r w:rsidRPr="002D3BFC">
        <w:rPr>
          <w:rFonts w:ascii="Times New Roman" w:eastAsia="SimSun" w:hAnsi="Times New Roman" w:cs="Times New Roman"/>
          <w:sz w:val="20"/>
          <w:szCs w:val="24"/>
          <w:lang w:val="en-AU" w:eastAsia="zh-CN"/>
        </w:rPr>
        <w:t>2005 is 13 million hectares per year without significant change</w:t>
      </w:r>
      <w:r w:rsidR="00594ED4" w:rsidRPr="002D3BFC">
        <w:rPr>
          <w:rFonts w:ascii="Times New Roman" w:eastAsia="SimSun" w:hAnsi="Times New Roman" w:cs="Times New Roman"/>
          <w:sz w:val="20"/>
          <w:szCs w:val="24"/>
          <w:lang w:val="en-AU" w:eastAsia="zh-CN"/>
        </w:rPr>
        <w:t>,</w:t>
      </w:r>
      <w:r w:rsidRPr="002D3BFC">
        <w:rPr>
          <w:rFonts w:ascii="Times New Roman" w:eastAsia="SimSun" w:hAnsi="Times New Roman" w:cs="Times New Roman"/>
          <w:sz w:val="20"/>
          <w:szCs w:val="24"/>
          <w:lang w:val="en-AU" w:eastAsia="zh-CN"/>
        </w:rPr>
        <w:t xml:space="preserve"> and 70 000 h</w:t>
      </w:r>
      <w:r w:rsidR="00594ED4" w:rsidRPr="002D3BFC">
        <w:rPr>
          <w:rFonts w:ascii="Times New Roman" w:eastAsia="SimSun" w:hAnsi="Times New Roman" w:cs="Times New Roman"/>
          <w:sz w:val="20"/>
          <w:szCs w:val="24"/>
          <w:lang w:val="en-AU" w:eastAsia="zh-CN"/>
        </w:rPr>
        <w:t>ectares</w:t>
      </w:r>
      <w:r w:rsidR="004B00EA" w:rsidRPr="002D3BFC">
        <w:rPr>
          <w:rFonts w:ascii="Times New Roman" w:eastAsia="SimSun" w:hAnsi="Times New Roman" w:cs="Times New Roman"/>
          <w:sz w:val="20"/>
          <w:szCs w:val="24"/>
          <w:lang w:val="en-AU" w:eastAsia="zh-CN"/>
        </w:rPr>
        <w:t xml:space="preserve"> per year for Benin</w:t>
      </w:r>
      <w:r w:rsidRPr="002D3BFC">
        <w:rPr>
          <w:rFonts w:ascii="Times New Roman" w:eastAsia="SimSun" w:hAnsi="Times New Roman" w:cs="Times New Roman"/>
          <w:sz w:val="20"/>
          <w:szCs w:val="24"/>
          <w:lang w:val="en-AU" w:eastAsia="zh-CN"/>
        </w:rPr>
        <w:t xml:space="preserve">. At the national level, forests are fragmented due </w:t>
      </w:r>
      <w:r w:rsidR="004B00EA" w:rsidRPr="002D3BFC">
        <w:rPr>
          <w:rFonts w:ascii="Times New Roman" w:eastAsia="SimSun" w:hAnsi="Times New Roman" w:cs="Times New Roman"/>
          <w:sz w:val="20"/>
          <w:szCs w:val="24"/>
          <w:lang w:val="en-AU" w:eastAsia="zh-CN"/>
        </w:rPr>
        <w:t>by</w:t>
      </w:r>
      <w:r w:rsidRPr="002D3BFC">
        <w:rPr>
          <w:rFonts w:ascii="Times New Roman" w:eastAsia="SimSun" w:hAnsi="Times New Roman" w:cs="Times New Roman"/>
          <w:sz w:val="20"/>
          <w:szCs w:val="24"/>
          <w:lang w:val="en-AU" w:eastAsia="zh-CN"/>
        </w:rPr>
        <w:t xml:space="preserve"> human factors (Sinsin and Kampmann, 2010).But this study showed that in </w:t>
      </w:r>
      <w:r w:rsidR="00594ED4" w:rsidRPr="002D3BFC">
        <w:rPr>
          <w:rFonts w:ascii="Times New Roman" w:eastAsia="SimSun" w:hAnsi="Times New Roman" w:cs="Times New Roman"/>
          <w:sz w:val="20"/>
          <w:szCs w:val="24"/>
          <w:lang w:val="en-AU" w:eastAsia="zh-CN"/>
        </w:rPr>
        <w:t xml:space="preserve">Oueme - Boukou classified </w:t>
      </w:r>
      <w:r w:rsidRPr="002D3BFC">
        <w:rPr>
          <w:rFonts w:ascii="Times New Roman" w:eastAsia="SimSun" w:hAnsi="Times New Roman" w:cs="Times New Roman"/>
          <w:sz w:val="20"/>
          <w:szCs w:val="24"/>
          <w:lang w:val="en-AU" w:eastAsia="zh-CN"/>
        </w:rPr>
        <w:t xml:space="preserve">forest, anthropogenic fragmentation is associated with the natural </w:t>
      </w:r>
      <w:r w:rsidR="00B57BF6" w:rsidRPr="002D3BFC">
        <w:rPr>
          <w:rFonts w:ascii="Times New Roman" w:eastAsia="SimSun" w:hAnsi="Times New Roman" w:cs="Times New Roman"/>
          <w:sz w:val="20"/>
          <w:szCs w:val="24"/>
          <w:lang w:val="en-AU" w:eastAsia="zh-CN"/>
        </w:rPr>
        <w:t xml:space="preserve">factors </w:t>
      </w:r>
      <w:r w:rsidRPr="002D3BFC">
        <w:rPr>
          <w:rFonts w:ascii="Times New Roman" w:eastAsia="SimSun" w:hAnsi="Times New Roman" w:cs="Times New Roman"/>
          <w:sz w:val="20"/>
          <w:szCs w:val="24"/>
          <w:lang w:val="en-AU" w:eastAsia="zh-CN"/>
        </w:rPr>
        <w:t>to fragment</w:t>
      </w:r>
      <w:r w:rsidR="00594ED4" w:rsidRPr="002D3BFC">
        <w:rPr>
          <w:rFonts w:ascii="Times New Roman" w:eastAsia="SimSun" w:hAnsi="Times New Roman" w:cs="Times New Roman"/>
          <w:sz w:val="20"/>
          <w:szCs w:val="24"/>
          <w:lang w:val="en-AU" w:eastAsia="zh-CN"/>
        </w:rPr>
        <w:t xml:space="preserve"> vegetation plants</w:t>
      </w:r>
      <w:r w:rsidRPr="002D3BFC">
        <w:rPr>
          <w:rFonts w:ascii="Times New Roman" w:eastAsia="SimSun" w:hAnsi="Times New Roman" w:cs="Times New Roman"/>
          <w:sz w:val="20"/>
          <w:szCs w:val="24"/>
          <w:lang w:val="en-AU" w:eastAsia="zh-CN"/>
        </w:rPr>
        <w:t xml:space="preserve">. Indeed, </w:t>
      </w:r>
      <w:r w:rsidR="00B57BF6" w:rsidRPr="002D3BFC">
        <w:rPr>
          <w:rFonts w:ascii="Times New Roman" w:eastAsia="SimSun" w:hAnsi="Times New Roman" w:cs="Times New Roman"/>
          <w:sz w:val="20"/>
          <w:szCs w:val="24"/>
          <w:lang w:val="en-AU" w:eastAsia="zh-CN"/>
        </w:rPr>
        <w:t>we notice a</w:t>
      </w:r>
      <w:r w:rsidRPr="002D3BFC">
        <w:rPr>
          <w:rFonts w:ascii="Times New Roman" w:eastAsia="SimSun" w:hAnsi="Times New Roman" w:cs="Times New Roman"/>
          <w:sz w:val="20"/>
          <w:szCs w:val="24"/>
          <w:lang w:val="en-AU" w:eastAsia="zh-CN"/>
        </w:rPr>
        <w:t xml:space="preserve"> unevenly distribut</w:t>
      </w:r>
      <w:r w:rsidR="00B57BF6" w:rsidRPr="002D3BFC">
        <w:rPr>
          <w:rFonts w:ascii="Times New Roman" w:eastAsia="SimSun" w:hAnsi="Times New Roman" w:cs="Times New Roman"/>
          <w:sz w:val="20"/>
          <w:szCs w:val="24"/>
          <w:lang w:val="en-AU" w:eastAsia="zh-CN"/>
        </w:rPr>
        <w:t xml:space="preserve">ion of vegetation which is </w:t>
      </w:r>
      <w:r w:rsidRPr="002D3BFC">
        <w:rPr>
          <w:rFonts w:ascii="Times New Roman" w:eastAsia="SimSun" w:hAnsi="Times New Roman" w:cs="Times New Roman"/>
          <w:sz w:val="20"/>
          <w:szCs w:val="24"/>
          <w:lang w:val="en-AU" w:eastAsia="zh-CN"/>
        </w:rPr>
        <w:t xml:space="preserve">characterized by a strong presence of water, </w:t>
      </w:r>
      <w:r w:rsidR="00B57BF6" w:rsidRPr="002D3BFC">
        <w:rPr>
          <w:rFonts w:ascii="Times New Roman" w:eastAsia="SimSun" w:hAnsi="Times New Roman" w:cs="Times New Roman"/>
          <w:sz w:val="20"/>
          <w:szCs w:val="24"/>
          <w:lang w:val="en-AU" w:eastAsia="zh-CN"/>
        </w:rPr>
        <w:t>with</w:t>
      </w:r>
      <w:r w:rsidRPr="002D3BFC">
        <w:rPr>
          <w:rFonts w:ascii="Times New Roman" w:eastAsia="SimSun" w:hAnsi="Times New Roman" w:cs="Times New Roman"/>
          <w:sz w:val="20"/>
          <w:szCs w:val="24"/>
          <w:lang w:val="en-AU" w:eastAsia="zh-CN"/>
        </w:rPr>
        <w:t xml:space="preserve"> essential element </w:t>
      </w:r>
      <w:r w:rsidR="00594ED4" w:rsidRPr="002D3BFC">
        <w:rPr>
          <w:rFonts w:ascii="Times New Roman" w:eastAsia="SimSun" w:hAnsi="Times New Roman" w:cs="Times New Roman"/>
          <w:sz w:val="20"/>
          <w:szCs w:val="24"/>
          <w:lang w:val="en-AU" w:eastAsia="zh-CN"/>
        </w:rPr>
        <w:t>for</w:t>
      </w:r>
      <w:r w:rsidR="00B57BF6" w:rsidRPr="002D3BFC">
        <w:rPr>
          <w:rFonts w:ascii="Times New Roman" w:eastAsia="SimSun" w:hAnsi="Times New Roman" w:cs="Times New Roman"/>
          <w:sz w:val="20"/>
          <w:szCs w:val="24"/>
          <w:lang w:val="en-AU" w:eastAsia="zh-CN"/>
        </w:rPr>
        <w:t xml:space="preserve"> flood risk, soil erosion and </w:t>
      </w:r>
      <w:r w:rsidR="00594ED4" w:rsidRPr="002D3BFC">
        <w:rPr>
          <w:rFonts w:ascii="Times New Roman" w:eastAsia="SimSun" w:hAnsi="Times New Roman" w:cs="Times New Roman"/>
          <w:sz w:val="20"/>
          <w:szCs w:val="24"/>
          <w:lang w:val="en-AU" w:eastAsia="zh-CN"/>
        </w:rPr>
        <w:t xml:space="preserve">rocks </w:t>
      </w:r>
      <w:r w:rsidRPr="002D3BFC">
        <w:rPr>
          <w:rFonts w:ascii="Times New Roman" w:eastAsia="SimSun" w:hAnsi="Times New Roman" w:cs="Times New Roman"/>
          <w:sz w:val="20"/>
          <w:szCs w:val="24"/>
          <w:lang w:val="en-AU" w:eastAsia="zh-CN"/>
        </w:rPr>
        <w:t xml:space="preserve">weathering. These factors </w:t>
      </w:r>
      <w:r w:rsidR="00594ED4" w:rsidRPr="002D3BFC">
        <w:rPr>
          <w:rFonts w:ascii="Times New Roman" w:eastAsia="SimSun" w:hAnsi="Times New Roman" w:cs="Times New Roman"/>
          <w:sz w:val="20"/>
          <w:szCs w:val="24"/>
          <w:lang w:val="en-AU" w:eastAsia="zh-CN"/>
        </w:rPr>
        <w:t xml:space="preserve">of fragmentation </w:t>
      </w:r>
      <w:r w:rsidRPr="002D3BFC">
        <w:rPr>
          <w:rFonts w:ascii="Times New Roman" w:eastAsia="SimSun" w:hAnsi="Times New Roman" w:cs="Times New Roman"/>
          <w:sz w:val="20"/>
          <w:szCs w:val="24"/>
          <w:lang w:val="en-AU" w:eastAsia="zh-CN"/>
        </w:rPr>
        <w:t xml:space="preserve">are dominant in the current study </w:t>
      </w:r>
      <w:r w:rsidR="00594ED4" w:rsidRPr="002D3BFC">
        <w:rPr>
          <w:rFonts w:ascii="Times New Roman" w:eastAsia="SimSun" w:hAnsi="Times New Roman" w:cs="Times New Roman"/>
          <w:sz w:val="20"/>
          <w:szCs w:val="24"/>
          <w:lang w:val="en-AU" w:eastAsia="zh-CN"/>
        </w:rPr>
        <w:t>area with</w:t>
      </w:r>
      <w:r w:rsidRPr="002D3BFC">
        <w:rPr>
          <w:rFonts w:ascii="Times New Roman" w:eastAsia="SimSun" w:hAnsi="Times New Roman" w:cs="Times New Roman"/>
          <w:sz w:val="20"/>
          <w:szCs w:val="24"/>
          <w:lang w:val="en-AU" w:eastAsia="zh-CN"/>
        </w:rPr>
        <w:t xml:space="preserve"> significant deforestation, especially </w:t>
      </w:r>
      <w:r w:rsidR="00594ED4" w:rsidRPr="002D3BFC">
        <w:rPr>
          <w:rFonts w:ascii="Times New Roman" w:eastAsia="SimSun" w:hAnsi="Times New Roman" w:cs="Times New Roman"/>
          <w:sz w:val="20"/>
          <w:szCs w:val="24"/>
          <w:lang w:val="en-AU" w:eastAsia="zh-CN"/>
        </w:rPr>
        <w:t xml:space="preserve">for </w:t>
      </w:r>
      <w:r w:rsidRPr="002D3BFC">
        <w:rPr>
          <w:rFonts w:ascii="Times New Roman" w:eastAsia="SimSun" w:hAnsi="Times New Roman" w:cs="Times New Roman"/>
          <w:sz w:val="20"/>
          <w:szCs w:val="24"/>
          <w:lang w:val="en-AU" w:eastAsia="zh-CN"/>
        </w:rPr>
        <w:t xml:space="preserve">grassland. A portion of vegetation (44.45% or 1,012.94 hectares) is fragmented </w:t>
      </w:r>
      <w:r w:rsidR="00594ED4" w:rsidRPr="002D3BFC">
        <w:rPr>
          <w:rFonts w:ascii="Times New Roman" w:eastAsia="SimSun" w:hAnsi="Times New Roman" w:cs="Times New Roman"/>
          <w:sz w:val="20"/>
          <w:szCs w:val="24"/>
          <w:lang w:val="en-AU" w:eastAsia="zh-CN"/>
        </w:rPr>
        <w:t xml:space="preserve">by </w:t>
      </w:r>
      <w:r w:rsidRPr="002D3BFC">
        <w:rPr>
          <w:rFonts w:ascii="Times New Roman" w:eastAsia="SimSun" w:hAnsi="Times New Roman" w:cs="Times New Roman"/>
          <w:sz w:val="20"/>
          <w:szCs w:val="24"/>
          <w:lang w:val="en-AU" w:eastAsia="zh-CN"/>
        </w:rPr>
        <w:t>islands with less than 25 hectares. Savannas and forests are more fragmented. According Pütz et al. (2011), in tropical areas, below the threshold of 25 h</w:t>
      </w:r>
      <w:r w:rsidR="00990AEF" w:rsidRPr="002D3BFC">
        <w:rPr>
          <w:rFonts w:ascii="Times New Roman" w:eastAsia="SimSun" w:hAnsi="Times New Roman" w:cs="Times New Roman"/>
          <w:sz w:val="20"/>
          <w:szCs w:val="24"/>
          <w:lang w:val="en-AU" w:eastAsia="zh-CN"/>
        </w:rPr>
        <w:t>ect</w:t>
      </w:r>
      <w:r w:rsidRPr="002D3BFC">
        <w:rPr>
          <w:rFonts w:ascii="Times New Roman" w:eastAsia="SimSun" w:hAnsi="Times New Roman" w:cs="Times New Roman"/>
          <w:sz w:val="20"/>
          <w:szCs w:val="24"/>
          <w:lang w:val="en-AU" w:eastAsia="zh-CN"/>
        </w:rPr>
        <w:t>a</w:t>
      </w:r>
      <w:r w:rsidR="00990AEF" w:rsidRPr="002D3BFC">
        <w:rPr>
          <w:rFonts w:ascii="Times New Roman" w:eastAsia="SimSun" w:hAnsi="Times New Roman" w:cs="Times New Roman"/>
          <w:sz w:val="20"/>
          <w:szCs w:val="24"/>
          <w:lang w:val="en-AU" w:eastAsia="zh-CN"/>
        </w:rPr>
        <w:t>res</w:t>
      </w:r>
      <w:r w:rsidR="00594ED4" w:rsidRPr="002D3BFC">
        <w:rPr>
          <w:rFonts w:ascii="Times New Roman" w:eastAsia="SimSun" w:hAnsi="Times New Roman" w:cs="Times New Roman"/>
          <w:sz w:val="20"/>
          <w:szCs w:val="24"/>
          <w:lang w:val="en-AU" w:eastAsia="zh-CN"/>
        </w:rPr>
        <w:t>,</w:t>
      </w:r>
      <w:r w:rsidRPr="002D3BFC">
        <w:rPr>
          <w:rFonts w:ascii="Times New Roman" w:eastAsia="SimSun" w:hAnsi="Times New Roman" w:cs="Times New Roman"/>
          <w:sz w:val="20"/>
          <w:szCs w:val="24"/>
          <w:lang w:val="en-AU" w:eastAsia="zh-CN"/>
        </w:rPr>
        <w:t xml:space="preserve"> forest structure and biodiversity are fast, deep and lasting affected: mature forest can reappear, only the early stages of the </w:t>
      </w:r>
      <w:r w:rsidR="00594ED4" w:rsidRPr="002D3BFC">
        <w:rPr>
          <w:rFonts w:ascii="Times New Roman" w:eastAsia="SimSun" w:hAnsi="Times New Roman" w:cs="Times New Roman"/>
          <w:sz w:val="20"/>
          <w:szCs w:val="24"/>
          <w:lang w:val="en-AU" w:eastAsia="zh-CN"/>
        </w:rPr>
        <w:t>sylvogene</w:t>
      </w:r>
      <w:r w:rsidRPr="002D3BFC">
        <w:rPr>
          <w:rFonts w:ascii="Times New Roman" w:eastAsia="SimSun" w:hAnsi="Times New Roman" w:cs="Times New Roman"/>
          <w:sz w:val="20"/>
          <w:szCs w:val="24"/>
          <w:lang w:val="en-AU" w:eastAsia="zh-CN"/>
        </w:rPr>
        <w:t>ti</w:t>
      </w:r>
      <w:r w:rsidR="00594ED4" w:rsidRPr="002D3BFC">
        <w:rPr>
          <w:rFonts w:ascii="Times New Roman" w:eastAsia="SimSun" w:hAnsi="Times New Roman" w:cs="Times New Roman"/>
          <w:sz w:val="20"/>
          <w:szCs w:val="24"/>
          <w:lang w:val="en-AU" w:eastAsia="zh-CN"/>
        </w:rPr>
        <w:t xml:space="preserve">c cycle </w:t>
      </w:r>
      <w:r w:rsidRPr="002D3BFC">
        <w:rPr>
          <w:rFonts w:ascii="Times New Roman" w:eastAsia="SimSun" w:hAnsi="Times New Roman" w:cs="Times New Roman"/>
          <w:sz w:val="20"/>
          <w:szCs w:val="24"/>
          <w:lang w:val="en-AU" w:eastAsia="zh-CN"/>
        </w:rPr>
        <w:t xml:space="preserve">are maintained. This statement corroborates the results of this study and confirm the various levels of </w:t>
      </w:r>
      <w:r w:rsidR="00594ED4" w:rsidRPr="002D3BFC">
        <w:rPr>
          <w:rFonts w:ascii="Times New Roman" w:eastAsia="SimSun" w:hAnsi="Times New Roman" w:cs="Times New Roman"/>
          <w:sz w:val="20"/>
          <w:szCs w:val="24"/>
          <w:lang w:val="en-AU" w:eastAsia="zh-CN"/>
        </w:rPr>
        <w:t xml:space="preserve">vegetation </w:t>
      </w:r>
      <w:r w:rsidRPr="002D3BFC">
        <w:rPr>
          <w:rFonts w:ascii="Times New Roman" w:eastAsia="SimSun" w:hAnsi="Times New Roman" w:cs="Times New Roman"/>
          <w:sz w:val="20"/>
          <w:szCs w:val="24"/>
          <w:lang w:val="en-AU" w:eastAsia="zh-CN"/>
        </w:rPr>
        <w:t xml:space="preserve">fragmentation in the </w:t>
      </w:r>
      <w:r w:rsidR="00594ED4" w:rsidRPr="002D3BFC">
        <w:rPr>
          <w:rFonts w:ascii="Times New Roman" w:eastAsia="SimSun" w:hAnsi="Times New Roman" w:cs="Times New Roman"/>
          <w:sz w:val="20"/>
          <w:szCs w:val="24"/>
          <w:lang w:val="en-AU" w:eastAsia="zh-CN"/>
        </w:rPr>
        <w:t xml:space="preserve">classify </w:t>
      </w:r>
      <w:r w:rsidRPr="002D3BFC">
        <w:rPr>
          <w:rFonts w:ascii="Times New Roman" w:eastAsia="SimSun" w:hAnsi="Times New Roman" w:cs="Times New Roman"/>
          <w:sz w:val="20"/>
          <w:szCs w:val="24"/>
          <w:lang w:val="en-AU" w:eastAsia="zh-CN"/>
        </w:rPr>
        <w:t>fores</w:t>
      </w:r>
      <w:r w:rsidR="00594ED4" w:rsidRPr="002D3BFC">
        <w:rPr>
          <w:rFonts w:ascii="Times New Roman" w:eastAsia="SimSun" w:hAnsi="Times New Roman" w:cs="Times New Roman"/>
          <w:sz w:val="20"/>
          <w:szCs w:val="24"/>
          <w:lang w:val="en-AU" w:eastAsia="zh-CN"/>
        </w:rPr>
        <w:t>t of Oueme -</w:t>
      </w:r>
      <w:r w:rsidRPr="002D3BFC">
        <w:rPr>
          <w:rFonts w:ascii="Times New Roman" w:eastAsia="SimSun" w:hAnsi="Times New Roman" w:cs="Times New Roman"/>
          <w:sz w:val="20"/>
          <w:szCs w:val="24"/>
          <w:lang w:val="en-AU" w:eastAsia="zh-CN"/>
        </w:rPr>
        <w:t>Boukou.</w:t>
      </w:r>
    </w:p>
    <w:p w:rsidR="006F111F" w:rsidRPr="00017A0E" w:rsidRDefault="00017A0E" w:rsidP="00623B0B">
      <w:pPr>
        <w:pStyle w:val="IEEEHeading1"/>
        <w:tabs>
          <w:tab w:val="num" w:pos="288"/>
        </w:tabs>
        <w:ind w:left="289"/>
        <w:rPr>
          <w:b/>
          <w:bCs/>
        </w:rPr>
      </w:pPr>
      <w:r>
        <w:rPr>
          <w:b/>
          <w:bCs/>
        </w:rPr>
        <w:t>V</w:t>
      </w:r>
      <w:r w:rsidR="006F111F" w:rsidRPr="00017A0E">
        <w:rPr>
          <w:b/>
          <w:bCs/>
        </w:rPr>
        <w:t xml:space="preserve">. </w:t>
      </w:r>
      <w:r w:rsidR="00562564" w:rsidRPr="00017A0E">
        <w:rPr>
          <w:b/>
          <w:bCs/>
        </w:rPr>
        <w:t>CONCLUSION</w:t>
      </w:r>
    </w:p>
    <w:p w:rsidR="006F111F" w:rsidRPr="002D3BFC" w:rsidRDefault="00171EE7" w:rsidP="00623B0B">
      <w:pPr>
        <w:spacing w:after="0" w:line="240" w:lineRule="auto"/>
        <w:jc w:val="both"/>
        <w:rPr>
          <w:rFonts w:ascii="Times New Roman" w:eastAsia="SimSun" w:hAnsi="Times New Roman" w:cs="Times New Roman"/>
          <w:sz w:val="20"/>
          <w:szCs w:val="24"/>
          <w:lang w:val="en-AU" w:eastAsia="zh-CN"/>
        </w:rPr>
      </w:pPr>
      <w:r w:rsidRPr="002D3BFC">
        <w:rPr>
          <w:rFonts w:ascii="Times New Roman" w:eastAsia="SimSun" w:hAnsi="Times New Roman" w:cs="Times New Roman"/>
          <w:sz w:val="20"/>
          <w:szCs w:val="24"/>
          <w:lang w:val="en-AU" w:eastAsia="zh-CN"/>
        </w:rPr>
        <w:t>In O</w:t>
      </w:r>
      <w:r w:rsidR="00B57BF6" w:rsidRPr="002D3BFC">
        <w:rPr>
          <w:rFonts w:ascii="Times New Roman" w:eastAsia="SimSun" w:hAnsi="Times New Roman" w:cs="Times New Roman"/>
          <w:sz w:val="20"/>
          <w:szCs w:val="24"/>
          <w:lang w:val="en-AU" w:eastAsia="zh-CN"/>
        </w:rPr>
        <w:t>ueme - Boukou classified forest</w:t>
      </w:r>
      <w:r w:rsidR="006F111F" w:rsidRPr="002D3BFC">
        <w:rPr>
          <w:rFonts w:ascii="Times New Roman" w:eastAsia="SimSun" w:hAnsi="Times New Roman" w:cs="Times New Roman"/>
          <w:sz w:val="20"/>
          <w:szCs w:val="24"/>
          <w:lang w:val="en-AU" w:eastAsia="zh-CN"/>
        </w:rPr>
        <w:t xml:space="preserve">, wet vegetation is </w:t>
      </w:r>
      <w:r w:rsidR="00B57BF6" w:rsidRPr="002D3BFC">
        <w:rPr>
          <w:rFonts w:ascii="Times New Roman" w:eastAsia="SimSun" w:hAnsi="Times New Roman" w:cs="Times New Roman"/>
          <w:sz w:val="20"/>
          <w:szCs w:val="24"/>
          <w:lang w:val="en-AU" w:eastAsia="zh-CN"/>
        </w:rPr>
        <w:t xml:space="preserve">in the </w:t>
      </w:r>
      <w:r w:rsidR="006F111F" w:rsidRPr="002D3BFC">
        <w:rPr>
          <w:rFonts w:ascii="Times New Roman" w:eastAsia="SimSun" w:hAnsi="Times New Roman" w:cs="Times New Roman"/>
          <w:sz w:val="20"/>
          <w:szCs w:val="24"/>
          <w:lang w:val="en-AU" w:eastAsia="zh-CN"/>
        </w:rPr>
        <w:t xml:space="preserve">under pressure </w:t>
      </w:r>
      <w:r w:rsidR="00B57BF6" w:rsidRPr="002D3BFC">
        <w:rPr>
          <w:rFonts w:ascii="Times New Roman" w:eastAsia="SimSun" w:hAnsi="Times New Roman" w:cs="Times New Roman"/>
          <w:sz w:val="20"/>
          <w:szCs w:val="24"/>
          <w:lang w:val="en-AU" w:eastAsia="zh-CN"/>
        </w:rPr>
        <w:t>of</w:t>
      </w:r>
      <w:r w:rsidR="006F111F" w:rsidRPr="002D3BFC">
        <w:rPr>
          <w:rFonts w:ascii="Times New Roman" w:eastAsia="SimSun" w:hAnsi="Times New Roman" w:cs="Times New Roman"/>
          <w:sz w:val="20"/>
          <w:szCs w:val="24"/>
          <w:lang w:val="en-AU" w:eastAsia="zh-CN"/>
        </w:rPr>
        <w:t xml:space="preserve"> natural </w:t>
      </w:r>
      <w:r w:rsidRPr="002D3BFC">
        <w:rPr>
          <w:rFonts w:ascii="Times New Roman" w:eastAsia="SimSun" w:hAnsi="Times New Roman" w:cs="Times New Roman"/>
          <w:sz w:val="20"/>
          <w:szCs w:val="24"/>
          <w:lang w:val="en-AU" w:eastAsia="zh-CN"/>
        </w:rPr>
        <w:t xml:space="preserve">fragmentation </w:t>
      </w:r>
      <w:r w:rsidR="006F111F" w:rsidRPr="002D3BFC">
        <w:rPr>
          <w:rFonts w:ascii="Times New Roman" w:eastAsia="SimSun" w:hAnsi="Times New Roman" w:cs="Times New Roman"/>
          <w:sz w:val="20"/>
          <w:szCs w:val="24"/>
          <w:lang w:val="en-AU" w:eastAsia="zh-CN"/>
        </w:rPr>
        <w:t xml:space="preserve">factors (flood, differential erosion, </w:t>
      </w:r>
      <w:r w:rsidRPr="002D3BFC">
        <w:rPr>
          <w:rFonts w:ascii="Times New Roman" w:eastAsia="SimSun" w:hAnsi="Times New Roman" w:cs="Times New Roman"/>
          <w:sz w:val="20"/>
          <w:szCs w:val="24"/>
          <w:lang w:val="en-AU" w:eastAsia="zh-CN"/>
        </w:rPr>
        <w:t xml:space="preserve">rocks </w:t>
      </w:r>
      <w:r w:rsidR="006F111F" w:rsidRPr="002D3BFC">
        <w:rPr>
          <w:rFonts w:ascii="Times New Roman" w:eastAsia="SimSun" w:hAnsi="Times New Roman" w:cs="Times New Roman"/>
          <w:sz w:val="20"/>
          <w:szCs w:val="24"/>
          <w:lang w:val="en-AU" w:eastAsia="zh-CN"/>
        </w:rPr>
        <w:t xml:space="preserve">weathering, </w:t>
      </w:r>
      <w:r w:rsidRPr="002D3BFC">
        <w:rPr>
          <w:rFonts w:ascii="Times New Roman" w:eastAsia="SimSun" w:hAnsi="Times New Roman" w:cs="Times New Roman"/>
          <w:sz w:val="20"/>
          <w:szCs w:val="24"/>
          <w:lang w:val="en-AU" w:eastAsia="zh-CN"/>
        </w:rPr>
        <w:t xml:space="preserve">fractures and lineaments </w:t>
      </w:r>
      <w:r w:rsidR="006F111F" w:rsidRPr="002D3BFC">
        <w:rPr>
          <w:rFonts w:ascii="Times New Roman" w:eastAsia="SimSun" w:hAnsi="Times New Roman" w:cs="Times New Roman"/>
          <w:sz w:val="20"/>
          <w:szCs w:val="24"/>
          <w:lang w:val="en-AU" w:eastAsia="zh-CN"/>
        </w:rPr>
        <w:t xml:space="preserve">network) and anthropogenic </w:t>
      </w:r>
      <w:r w:rsidRPr="002D3BFC">
        <w:rPr>
          <w:rFonts w:ascii="Times New Roman" w:eastAsia="SimSun" w:hAnsi="Times New Roman" w:cs="Times New Roman"/>
          <w:sz w:val="20"/>
          <w:szCs w:val="24"/>
          <w:lang w:val="en-AU" w:eastAsia="zh-CN"/>
        </w:rPr>
        <w:t xml:space="preserve">factor </w:t>
      </w:r>
      <w:r w:rsidR="006F111F" w:rsidRPr="002D3BFC">
        <w:rPr>
          <w:rFonts w:ascii="Times New Roman" w:eastAsia="SimSun" w:hAnsi="Times New Roman" w:cs="Times New Roman"/>
          <w:sz w:val="20"/>
          <w:szCs w:val="24"/>
          <w:lang w:val="en-AU" w:eastAsia="zh-CN"/>
        </w:rPr>
        <w:t xml:space="preserve">(mosaic crops and fallow). Large </w:t>
      </w:r>
      <w:r w:rsidRPr="002D3BFC">
        <w:rPr>
          <w:rFonts w:ascii="Times New Roman" w:eastAsia="SimSun" w:hAnsi="Times New Roman" w:cs="Times New Roman"/>
          <w:sz w:val="20"/>
          <w:szCs w:val="24"/>
          <w:lang w:val="en-AU" w:eastAsia="zh-CN"/>
        </w:rPr>
        <w:t xml:space="preserve">desertification </w:t>
      </w:r>
      <w:r w:rsidR="006F111F" w:rsidRPr="002D3BFC">
        <w:rPr>
          <w:rFonts w:ascii="Times New Roman" w:eastAsia="SimSun" w:hAnsi="Times New Roman" w:cs="Times New Roman"/>
          <w:sz w:val="20"/>
          <w:szCs w:val="24"/>
          <w:lang w:val="en-AU" w:eastAsia="zh-CN"/>
        </w:rPr>
        <w:t xml:space="preserve">areas are identified, especially at the grassland </w:t>
      </w:r>
      <w:r w:rsidRPr="002D3BFC">
        <w:rPr>
          <w:rFonts w:ascii="Times New Roman" w:eastAsia="SimSun" w:hAnsi="Times New Roman" w:cs="Times New Roman"/>
          <w:sz w:val="20"/>
          <w:szCs w:val="24"/>
          <w:lang w:val="en-AU" w:eastAsia="zh-CN"/>
        </w:rPr>
        <w:t xml:space="preserve">which </w:t>
      </w:r>
      <w:r w:rsidR="006F111F" w:rsidRPr="002D3BFC">
        <w:rPr>
          <w:rFonts w:ascii="Times New Roman" w:eastAsia="SimSun" w:hAnsi="Times New Roman" w:cs="Times New Roman"/>
          <w:sz w:val="20"/>
          <w:szCs w:val="24"/>
          <w:lang w:val="en-AU" w:eastAsia="zh-CN"/>
        </w:rPr>
        <w:t>is the most fragmented. Part of the whole vegetation</w:t>
      </w:r>
      <w:r w:rsidRPr="002D3BFC">
        <w:rPr>
          <w:rFonts w:ascii="Times New Roman" w:eastAsia="SimSun" w:hAnsi="Times New Roman" w:cs="Times New Roman"/>
          <w:sz w:val="20"/>
          <w:szCs w:val="24"/>
          <w:lang w:val="en-AU" w:eastAsia="zh-CN"/>
        </w:rPr>
        <w:t xml:space="preserve"> classified forest</w:t>
      </w:r>
      <w:r w:rsidR="00B57BF6" w:rsidRPr="002D3BFC">
        <w:rPr>
          <w:rFonts w:ascii="Times New Roman" w:eastAsia="SimSun" w:hAnsi="Times New Roman" w:cs="Times New Roman"/>
          <w:sz w:val="20"/>
          <w:szCs w:val="24"/>
          <w:lang w:val="en-AU" w:eastAsia="zh-CN"/>
        </w:rPr>
        <w:t xml:space="preserve"> study presents </w:t>
      </w:r>
      <w:r w:rsidR="006F111F" w:rsidRPr="002D3BFC">
        <w:rPr>
          <w:rFonts w:ascii="Times New Roman" w:eastAsia="SimSun" w:hAnsi="Times New Roman" w:cs="Times New Roman"/>
          <w:sz w:val="20"/>
          <w:szCs w:val="24"/>
          <w:lang w:val="en-AU" w:eastAsia="zh-CN"/>
        </w:rPr>
        <w:t>a fragmented habi</w:t>
      </w:r>
      <w:r w:rsidR="001C2B97" w:rsidRPr="002D3BFC">
        <w:rPr>
          <w:rFonts w:ascii="Times New Roman" w:eastAsia="SimSun" w:hAnsi="Times New Roman" w:cs="Times New Roman"/>
          <w:sz w:val="20"/>
          <w:szCs w:val="24"/>
          <w:lang w:val="en-AU" w:eastAsia="zh-CN"/>
        </w:rPr>
        <w:t xml:space="preserve">tat </w:t>
      </w:r>
      <w:r w:rsidRPr="002D3BFC">
        <w:rPr>
          <w:rFonts w:ascii="Times New Roman" w:eastAsia="SimSun" w:hAnsi="Times New Roman" w:cs="Times New Roman"/>
          <w:sz w:val="20"/>
          <w:szCs w:val="24"/>
          <w:lang w:val="en-AU" w:eastAsia="zh-CN"/>
        </w:rPr>
        <w:t xml:space="preserve">with </w:t>
      </w:r>
      <w:r w:rsidR="001C2B97" w:rsidRPr="002D3BFC">
        <w:rPr>
          <w:rFonts w:ascii="Times New Roman" w:eastAsia="SimSun" w:hAnsi="Times New Roman" w:cs="Times New Roman"/>
          <w:sz w:val="20"/>
          <w:szCs w:val="24"/>
          <w:lang w:val="en-AU" w:eastAsia="zh-CN"/>
        </w:rPr>
        <w:t>islands less than 25 hectares</w:t>
      </w:r>
      <w:r w:rsidR="006F111F" w:rsidRPr="002D3BFC">
        <w:rPr>
          <w:rFonts w:ascii="Times New Roman" w:eastAsia="SimSun" w:hAnsi="Times New Roman" w:cs="Times New Roman"/>
          <w:sz w:val="20"/>
          <w:szCs w:val="24"/>
          <w:lang w:val="en-AU" w:eastAsia="zh-CN"/>
        </w:rPr>
        <w:t xml:space="preserve">. Savanna and gallery forest are the most </w:t>
      </w:r>
      <w:r w:rsidRPr="002D3BFC">
        <w:rPr>
          <w:rFonts w:ascii="Times New Roman" w:eastAsia="SimSun" w:hAnsi="Times New Roman" w:cs="Times New Roman"/>
          <w:sz w:val="20"/>
          <w:szCs w:val="24"/>
          <w:lang w:val="en-AU" w:eastAsia="zh-CN"/>
        </w:rPr>
        <w:t>affected</w:t>
      </w:r>
      <w:r w:rsidR="006F111F" w:rsidRPr="002D3BFC">
        <w:rPr>
          <w:rFonts w:ascii="Times New Roman" w:eastAsia="SimSun" w:hAnsi="Times New Roman" w:cs="Times New Roman"/>
          <w:sz w:val="20"/>
          <w:szCs w:val="24"/>
          <w:lang w:val="en-AU" w:eastAsia="zh-CN"/>
        </w:rPr>
        <w:t>.</w:t>
      </w:r>
    </w:p>
    <w:p w:rsidR="006F111F" w:rsidRPr="002D3BFC" w:rsidRDefault="006F111F" w:rsidP="00623B0B">
      <w:pPr>
        <w:spacing w:after="0" w:line="240" w:lineRule="auto"/>
        <w:jc w:val="both"/>
        <w:rPr>
          <w:rFonts w:ascii="Times New Roman" w:eastAsia="SimSun" w:hAnsi="Times New Roman" w:cs="Times New Roman"/>
          <w:sz w:val="20"/>
          <w:szCs w:val="24"/>
          <w:lang w:val="en-AU" w:eastAsia="zh-CN"/>
        </w:rPr>
      </w:pPr>
      <w:r w:rsidRPr="002D3BFC">
        <w:rPr>
          <w:rFonts w:ascii="Times New Roman" w:eastAsia="SimSun" w:hAnsi="Times New Roman" w:cs="Times New Roman"/>
          <w:sz w:val="20"/>
          <w:szCs w:val="24"/>
          <w:lang w:val="en-AU" w:eastAsia="zh-CN"/>
        </w:rPr>
        <w:t>Thus, the</w:t>
      </w:r>
      <w:r w:rsidR="00BD0FE5" w:rsidRPr="002D3BFC">
        <w:rPr>
          <w:rFonts w:ascii="Times New Roman" w:eastAsia="SimSun" w:hAnsi="Times New Roman" w:cs="Times New Roman"/>
          <w:sz w:val="20"/>
          <w:szCs w:val="24"/>
          <w:lang w:val="en-AU" w:eastAsia="zh-CN"/>
        </w:rPr>
        <w:t xml:space="preserve"> vegetation of study forest</w:t>
      </w:r>
      <w:r w:rsidRPr="002D3BFC">
        <w:rPr>
          <w:rFonts w:ascii="Times New Roman" w:eastAsia="SimSun" w:hAnsi="Times New Roman" w:cs="Times New Roman"/>
          <w:sz w:val="20"/>
          <w:szCs w:val="24"/>
          <w:lang w:val="en-AU" w:eastAsia="zh-CN"/>
        </w:rPr>
        <w:t xml:space="preserve"> ha</w:t>
      </w:r>
      <w:r w:rsidR="00BD0FE5" w:rsidRPr="002D3BFC">
        <w:rPr>
          <w:rFonts w:ascii="Times New Roman" w:eastAsia="SimSun" w:hAnsi="Times New Roman" w:cs="Times New Roman"/>
          <w:sz w:val="20"/>
          <w:szCs w:val="24"/>
          <w:lang w:val="en-AU" w:eastAsia="zh-CN"/>
        </w:rPr>
        <w:t>s</w:t>
      </w:r>
      <w:r w:rsidRPr="002D3BFC">
        <w:rPr>
          <w:rFonts w:ascii="Times New Roman" w:eastAsia="SimSun" w:hAnsi="Times New Roman" w:cs="Times New Roman"/>
          <w:sz w:val="20"/>
          <w:szCs w:val="24"/>
          <w:lang w:val="en-AU" w:eastAsia="zh-CN"/>
        </w:rPr>
        <w:t xml:space="preserve"> varying levels of fragmentation. </w:t>
      </w:r>
      <w:r w:rsidR="00BD0FE5" w:rsidRPr="002D3BFC">
        <w:rPr>
          <w:rFonts w:ascii="Times New Roman" w:eastAsia="SimSun" w:hAnsi="Times New Roman" w:cs="Times New Roman"/>
          <w:sz w:val="20"/>
          <w:szCs w:val="24"/>
          <w:lang w:val="en-AU" w:eastAsia="zh-CN"/>
        </w:rPr>
        <w:t>To c</w:t>
      </w:r>
      <w:r w:rsidRPr="002D3BFC">
        <w:rPr>
          <w:rFonts w:ascii="Times New Roman" w:eastAsia="SimSun" w:hAnsi="Times New Roman" w:cs="Times New Roman"/>
          <w:sz w:val="20"/>
          <w:szCs w:val="24"/>
          <w:lang w:val="en-AU" w:eastAsia="zh-CN"/>
        </w:rPr>
        <w:t>ontrol the spectral behavior of the fragmented vegetation</w:t>
      </w:r>
      <w:r w:rsidR="00BD0FE5" w:rsidRPr="002D3BFC">
        <w:rPr>
          <w:rFonts w:ascii="Times New Roman" w:eastAsia="SimSun" w:hAnsi="Times New Roman" w:cs="Times New Roman"/>
          <w:sz w:val="20"/>
          <w:szCs w:val="24"/>
          <w:lang w:val="en-AU" w:eastAsia="zh-CN"/>
        </w:rPr>
        <w:t>, it</w:t>
      </w:r>
      <w:r w:rsidRPr="002D3BFC">
        <w:rPr>
          <w:rFonts w:ascii="Times New Roman" w:eastAsia="SimSun" w:hAnsi="Times New Roman" w:cs="Times New Roman"/>
          <w:sz w:val="20"/>
          <w:szCs w:val="24"/>
          <w:lang w:val="en-AU" w:eastAsia="zh-CN"/>
        </w:rPr>
        <w:t xml:space="preserve"> is </w:t>
      </w:r>
      <w:r w:rsidR="00BD0FE5" w:rsidRPr="002D3BFC">
        <w:rPr>
          <w:rFonts w:ascii="Times New Roman" w:eastAsia="SimSun" w:hAnsi="Times New Roman" w:cs="Times New Roman"/>
          <w:sz w:val="20"/>
          <w:szCs w:val="24"/>
          <w:lang w:val="en-AU" w:eastAsia="zh-CN"/>
        </w:rPr>
        <w:t xml:space="preserve">a </w:t>
      </w:r>
      <w:r w:rsidRPr="002D3BFC">
        <w:rPr>
          <w:rFonts w:ascii="Times New Roman" w:eastAsia="SimSun" w:hAnsi="Times New Roman" w:cs="Times New Roman"/>
          <w:sz w:val="20"/>
          <w:szCs w:val="24"/>
          <w:lang w:val="en-AU" w:eastAsia="zh-CN"/>
        </w:rPr>
        <w:t xml:space="preserve">useful information for better management of the </w:t>
      </w:r>
      <w:r w:rsidR="001B79E5" w:rsidRPr="002D3BFC">
        <w:rPr>
          <w:rFonts w:ascii="Times New Roman" w:eastAsia="SimSun" w:hAnsi="Times New Roman" w:cs="Times New Roman"/>
          <w:sz w:val="20"/>
          <w:szCs w:val="24"/>
          <w:lang w:val="en-AU" w:eastAsia="zh-CN"/>
        </w:rPr>
        <w:t xml:space="preserve">Benin </w:t>
      </w:r>
      <w:r w:rsidRPr="002D3BFC">
        <w:rPr>
          <w:rFonts w:ascii="Times New Roman" w:eastAsia="SimSun" w:hAnsi="Times New Roman" w:cs="Times New Roman"/>
          <w:sz w:val="20"/>
          <w:szCs w:val="24"/>
          <w:lang w:val="en-AU" w:eastAsia="zh-CN"/>
        </w:rPr>
        <w:t xml:space="preserve">classified forests </w:t>
      </w:r>
      <w:r w:rsidR="001B79E5" w:rsidRPr="002D3BFC">
        <w:rPr>
          <w:rFonts w:ascii="Times New Roman" w:eastAsia="SimSun" w:hAnsi="Times New Roman" w:cs="Times New Roman"/>
          <w:sz w:val="20"/>
          <w:szCs w:val="24"/>
          <w:lang w:val="en-AU" w:eastAsia="zh-CN"/>
        </w:rPr>
        <w:t>dynamics</w:t>
      </w:r>
      <w:r w:rsidRPr="002D3BFC">
        <w:rPr>
          <w:rFonts w:ascii="Times New Roman" w:eastAsia="SimSun" w:hAnsi="Times New Roman" w:cs="Times New Roman"/>
          <w:sz w:val="20"/>
          <w:szCs w:val="24"/>
          <w:lang w:val="en-AU" w:eastAsia="zh-CN"/>
        </w:rPr>
        <w:t xml:space="preserve">. More recent data should measure the </w:t>
      </w:r>
      <w:r w:rsidR="001B79E5" w:rsidRPr="002D3BFC">
        <w:rPr>
          <w:rFonts w:ascii="Times New Roman" w:eastAsia="SimSun" w:hAnsi="Times New Roman" w:cs="Times New Roman"/>
          <w:sz w:val="20"/>
          <w:szCs w:val="24"/>
          <w:lang w:val="en-AU" w:eastAsia="zh-CN"/>
        </w:rPr>
        <w:t xml:space="preserve">real </w:t>
      </w:r>
      <w:r w:rsidRPr="002D3BFC">
        <w:rPr>
          <w:rFonts w:ascii="Times New Roman" w:eastAsia="SimSun" w:hAnsi="Times New Roman" w:cs="Times New Roman"/>
          <w:sz w:val="20"/>
          <w:szCs w:val="24"/>
          <w:lang w:val="en-AU" w:eastAsia="zh-CN"/>
        </w:rPr>
        <w:t>dynamics and sense of fragmentation (based on the results of this study), in order to limit its impact on the ecosystem.</w:t>
      </w:r>
      <w:r w:rsidR="0007134C" w:rsidRPr="002D3BFC">
        <w:rPr>
          <w:rFonts w:ascii="Times New Roman" w:eastAsia="SimSun" w:hAnsi="Times New Roman" w:cs="Times New Roman"/>
          <w:sz w:val="20"/>
          <w:szCs w:val="24"/>
          <w:lang w:val="en-AU" w:eastAsia="zh-CN"/>
        </w:rPr>
        <w:t xml:space="preserve"> It would be interest to study the dynamic of grassland savannah which is the most fragmented vegetation plant. </w:t>
      </w:r>
      <w:r w:rsidRPr="002D3BFC">
        <w:rPr>
          <w:rFonts w:ascii="Times New Roman" w:eastAsia="SimSun" w:hAnsi="Times New Roman" w:cs="Times New Roman"/>
          <w:sz w:val="20"/>
          <w:szCs w:val="24"/>
          <w:lang w:val="en-AU" w:eastAsia="zh-CN"/>
        </w:rPr>
        <w:t>This opportunity offers the perspective for the analysis of economic and cultural potential of th</w:t>
      </w:r>
      <w:r w:rsidR="00BD0FE5" w:rsidRPr="002D3BFC">
        <w:rPr>
          <w:rFonts w:ascii="Times New Roman" w:eastAsia="SimSun" w:hAnsi="Times New Roman" w:cs="Times New Roman"/>
          <w:sz w:val="20"/>
          <w:szCs w:val="24"/>
          <w:lang w:val="en-AU" w:eastAsia="zh-CN"/>
        </w:rPr>
        <w:t>is</w:t>
      </w:r>
      <w:r w:rsidRPr="002D3BFC">
        <w:rPr>
          <w:rFonts w:ascii="Times New Roman" w:eastAsia="SimSun" w:hAnsi="Times New Roman" w:cs="Times New Roman"/>
          <w:sz w:val="20"/>
          <w:szCs w:val="24"/>
          <w:lang w:val="en-AU" w:eastAsia="zh-CN"/>
        </w:rPr>
        <w:t xml:space="preserve"> classified </w:t>
      </w:r>
      <w:r w:rsidR="001B79E5" w:rsidRPr="002D3BFC">
        <w:rPr>
          <w:rFonts w:ascii="Times New Roman" w:eastAsia="SimSun" w:hAnsi="Times New Roman" w:cs="Times New Roman"/>
          <w:sz w:val="20"/>
          <w:szCs w:val="24"/>
          <w:lang w:val="en-AU" w:eastAsia="zh-CN"/>
        </w:rPr>
        <w:t xml:space="preserve">forest </w:t>
      </w:r>
      <w:r w:rsidRPr="002D3BFC">
        <w:rPr>
          <w:rFonts w:ascii="Times New Roman" w:eastAsia="SimSun" w:hAnsi="Times New Roman" w:cs="Times New Roman"/>
          <w:sz w:val="20"/>
          <w:szCs w:val="24"/>
          <w:lang w:val="en-AU" w:eastAsia="zh-CN"/>
        </w:rPr>
        <w:t xml:space="preserve">to create metadata and spatial data infrastructure forests.To this end, control of water could help </w:t>
      </w:r>
      <w:r w:rsidR="00BD0FE5" w:rsidRPr="002D3BFC">
        <w:rPr>
          <w:rFonts w:ascii="Times New Roman" w:eastAsia="SimSun" w:hAnsi="Times New Roman" w:cs="Times New Roman"/>
          <w:sz w:val="20"/>
          <w:szCs w:val="24"/>
          <w:lang w:val="en-AU" w:eastAsia="zh-CN"/>
        </w:rPr>
        <w:t xml:space="preserve">to </w:t>
      </w:r>
      <w:r w:rsidRPr="002D3BFC">
        <w:rPr>
          <w:rFonts w:ascii="Times New Roman" w:eastAsia="SimSun" w:hAnsi="Times New Roman" w:cs="Times New Roman"/>
          <w:sz w:val="20"/>
          <w:szCs w:val="24"/>
          <w:lang w:val="en-AU" w:eastAsia="zh-CN"/>
        </w:rPr>
        <w:t>reduce flooding</w:t>
      </w:r>
      <w:r w:rsidR="00BD0FE5" w:rsidRPr="002D3BFC">
        <w:rPr>
          <w:rFonts w:ascii="Times New Roman" w:eastAsia="SimSun" w:hAnsi="Times New Roman" w:cs="Times New Roman"/>
          <w:sz w:val="20"/>
          <w:szCs w:val="24"/>
          <w:lang w:val="en-AU" w:eastAsia="zh-CN"/>
        </w:rPr>
        <w:t xml:space="preserve"> impact</w:t>
      </w:r>
      <w:r w:rsidRPr="002D3BFC">
        <w:rPr>
          <w:rFonts w:ascii="Times New Roman" w:eastAsia="SimSun" w:hAnsi="Times New Roman" w:cs="Times New Roman"/>
          <w:sz w:val="20"/>
          <w:szCs w:val="24"/>
          <w:lang w:val="en-AU" w:eastAsia="zh-CN"/>
        </w:rPr>
        <w:t xml:space="preserve">, weathering and differential </w:t>
      </w:r>
      <w:r w:rsidR="001B79E5" w:rsidRPr="002D3BFC">
        <w:rPr>
          <w:rFonts w:ascii="Times New Roman" w:eastAsia="SimSun" w:hAnsi="Times New Roman" w:cs="Times New Roman"/>
          <w:sz w:val="20"/>
          <w:szCs w:val="24"/>
          <w:lang w:val="en-AU" w:eastAsia="zh-CN"/>
        </w:rPr>
        <w:t xml:space="preserve">soil </w:t>
      </w:r>
      <w:r w:rsidRPr="002D3BFC">
        <w:rPr>
          <w:rFonts w:ascii="Times New Roman" w:eastAsia="SimSun" w:hAnsi="Times New Roman" w:cs="Times New Roman"/>
          <w:sz w:val="20"/>
          <w:szCs w:val="24"/>
          <w:lang w:val="en-AU" w:eastAsia="zh-CN"/>
        </w:rPr>
        <w:t>erosion. Measures stricter protection of classified forests are implemented to reduce human pressure. Threatened by tectonic fractures and lineaments areas could be a partial decommissioning study forests and recommended for geological and mining surveys.</w:t>
      </w:r>
    </w:p>
    <w:p w:rsidR="004A14CD" w:rsidRPr="002D3BFC" w:rsidRDefault="004A14CD" w:rsidP="00623B0B">
      <w:pPr>
        <w:spacing w:after="0" w:line="240" w:lineRule="auto"/>
        <w:jc w:val="both"/>
        <w:rPr>
          <w:rFonts w:ascii="Times New Roman" w:eastAsia="SimSun" w:hAnsi="Times New Roman" w:cs="Times New Roman"/>
          <w:sz w:val="20"/>
          <w:szCs w:val="24"/>
          <w:lang w:val="en-AU" w:eastAsia="zh-CN"/>
        </w:rPr>
      </w:pPr>
    </w:p>
    <w:p w:rsidR="006F111F" w:rsidRPr="00017A0E" w:rsidRDefault="009C5B9F" w:rsidP="00623B0B">
      <w:pPr>
        <w:pStyle w:val="IEEEHeading1"/>
        <w:tabs>
          <w:tab w:val="num" w:pos="288"/>
        </w:tabs>
        <w:ind w:left="289"/>
        <w:rPr>
          <w:b/>
          <w:bCs/>
        </w:rPr>
      </w:pPr>
      <w:r>
        <w:rPr>
          <w:b/>
          <w:bCs/>
        </w:rPr>
        <w:t>VI</w:t>
      </w:r>
      <w:r w:rsidRPr="00017A0E">
        <w:rPr>
          <w:b/>
          <w:bCs/>
        </w:rPr>
        <w:t>. THANKS</w:t>
      </w:r>
    </w:p>
    <w:p w:rsidR="006F111F" w:rsidRPr="003A65C7" w:rsidRDefault="006F111F" w:rsidP="00623B0B">
      <w:pPr>
        <w:spacing w:after="0" w:line="240" w:lineRule="auto"/>
        <w:jc w:val="both"/>
        <w:rPr>
          <w:rFonts w:ascii="Times New Roman" w:eastAsia="SimSun" w:hAnsi="Times New Roman" w:cs="Times New Roman"/>
          <w:sz w:val="20"/>
          <w:szCs w:val="24"/>
          <w:lang w:val="en-AU" w:eastAsia="zh-CN"/>
        </w:rPr>
      </w:pPr>
      <w:r w:rsidRPr="003A65C7">
        <w:rPr>
          <w:rFonts w:ascii="Times New Roman" w:eastAsia="SimSun" w:hAnsi="Times New Roman" w:cs="Times New Roman"/>
          <w:sz w:val="20"/>
          <w:szCs w:val="24"/>
          <w:lang w:val="en-AU" w:eastAsia="zh-CN"/>
        </w:rPr>
        <w:t>At the end of this research, we would like to sincerely thank:</w:t>
      </w:r>
    </w:p>
    <w:p w:rsidR="006F111F" w:rsidRPr="003A65C7" w:rsidRDefault="006F111F" w:rsidP="00623B0B">
      <w:pPr>
        <w:spacing w:after="0" w:line="240" w:lineRule="auto"/>
        <w:jc w:val="both"/>
        <w:rPr>
          <w:rFonts w:ascii="Times New Roman" w:eastAsia="SimSun" w:hAnsi="Times New Roman" w:cs="Times New Roman"/>
          <w:sz w:val="20"/>
          <w:szCs w:val="24"/>
          <w:lang w:val="en-AU" w:eastAsia="zh-CN"/>
        </w:rPr>
      </w:pPr>
      <w:r w:rsidRPr="003A65C7">
        <w:rPr>
          <w:rFonts w:ascii="Times New Roman" w:eastAsia="SimSun" w:hAnsi="Times New Roman" w:cs="Times New Roman"/>
          <w:sz w:val="20"/>
          <w:szCs w:val="24"/>
          <w:lang w:val="en-AU" w:eastAsia="zh-CN"/>
        </w:rPr>
        <w:lastRenderedPageBreak/>
        <w:t xml:space="preserve">• </w:t>
      </w:r>
      <w:r w:rsidR="00EB7ECD" w:rsidRPr="003A65C7">
        <w:rPr>
          <w:rFonts w:ascii="Times New Roman" w:eastAsia="SimSun" w:hAnsi="Times New Roman" w:cs="Times New Roman"/>
          <w:sz w:val="20"/>
          <w:szCs w:val="24"/>
          <w:lang w:val="en-AU" w:eastAsia="zh-CN"/>
        </w:rPr>
        <w:t xml:space="preserve">Brice SINSIN, </w:t>
      </w:r>
      <w:r w:rsidRPr="003A65C7">
        <w:rPr>
          <w:rFonts w:ascii="Times New Roman" w:eastAsia="SimSun" w:hAnsi="Times New Roman" w:cs="Times New Roman"/>
          <w:sz w:val="20"/>
          <w:szCs w:val="24"/>
          <w:lang w:val="en-AU" w:eastAsia="zh-CN"/>
        </w:rPr>
        <w:t xml:space="preserve">Rector of </w:t>
      </w:r>
      <w:r w:rsidR="00EB7ECD" w:rsidRPr="003A65C7">
        <w:rPr>
          <w:rFonts w:ascii="Times New Roman" w:eastAsia="SimSun" w:hAnsi="Times New Roman" w:cs="Times New Roman"/>
          <w:sz w:val="20"/>
          <w:szCs w:val="24"/>
          <w:lang w:val="en-AU" w:eastAsia="zh-CN"/>
        </w:rPr>
        <w:t>Abomey - Calavi</w:t>
      </w:r>
      <w:r w:rsidRPr="003A65C7">
        <w:rPr>
          <w:rFonts w:ascii="Times New Roman" w:eastAsia="SimSun" w:hAnsi="Times New Roman" w:cs="Times New Roman"/>
          <w:sz w:val="20"/>
          <w:szCs w:val="24"/>
          <w:lang w:val="en-AU" w:eastAsia="zh-CN"/>
        </w:rPr>
        <w:t>University and his team for the financial support that has allowed us to travel to Morocco to present the results of this study.</w:t>
      </w:r>
    </w:p>
    <w:p w:rsidR="006F111F" w:rsidRDefault="006F111F" w:rsidP="00623B0B">
      <w:pPr>
        <w:spacing w:after="0" w:line="240" w:lineRule="auto"/>
        <w:jc w:val="both"/>
        <w:rPr>
          <w:rFonts w:ascii="Times New Roman" w:eastAsia="SimSun" w:hAnsi="Times New Roman" w:cs="Times New Roman"/>
          <w:sz w:val="20"/>
          <w:szCs w:val="24"/>
          <w:lang w:val="en-AU" w:eastAsia="zh-CN"/>
        </w:rPr>
      </w:pPr>
      <w:r w:rsidRPr="003A65C7">
        <w:rPr>
          <w:rFonts w:ascii="Times New Roman" w:eastAsia="SimSun" w:hAnsi="Times New Roman" w:cs="Times New Roman"/>
          <w:sz w:val="20"/>
          <w:szCs w:val="24"/>
          <w:lang w:val="en-AU" w:eastAsia="zh-CN"/>
        </w:rPr>
        <w:t>• The Moroccan Association for Youth Geomatics Meeting where this study was presented</w:t>
      </w:r>
      <w:r w:rsidR="004A14CD" w:rsidRPr="003A65C7">
        <w:rPr>
          <w:rFonts w:ascii="Times New Roman" w:eastAsia="SimSun" w:hAnsi="Times New Roman" w:cs="Times New Roman"/>
          <w:sz w:val="20"/>
          <w:szCs w:val="24"/>
          <w:lang w:val="en-AU" w:eastAsia="zh-CN"/>
        </w:rPr>
        <w:t xml:space="preserve"> and approved.</w:t>
      </w:r>
    </w:p>
    <w:p w:rsidR="009B0A16" w:rsidRPr="003A65C7" w:rsidRDefault="009B0A16" w:rsidP="00623B0B">
      <w:pPr>
        <w:spacing w:after="0" w:line="240" w:lineRule="auto"/>
        <w:jc w:val="both"/>
        <w:rPr>
          <w:rFonts w:ascii="Times New Roman" w:eastAsia="SimSun" w:hAnsi="Times New Roman" w:cs="Times New Roman"/>
          <w:sz w:val="20"/>
          <w:szCs w:val="24"/>
          <w:lang w:val="en-AU" w:eastAsia="zh-CN"/>
        </w:rPr>
      </w:pPr>
    </w:p>
    <w:p w:rsidR="005E5EF5" w:rsidRPr="003A65C7" w:rsidRDefault="009C5B9F" w:rsidP="00623B0B">
      <w:pPr>
        <w:pStyle w:val="IEEEHeading1"/>
        <w:tabs>
          <w:tab w:val="num" w:pos="288"/>
        </w:tabs>
        <w:ind w:left="289"/>
        <w:rPr>
          <w:b/>
          <w:bCs/>
        </w:rPr>
      </w:pPr>
      <w:r w:rsidRPr="003A65C7">
        <w:rPr>
          <w:b/>
          <w:bCs/>
        </w:rPr>
        <w:t>REFERENCES</w:t>
      </w:r>
    </w:p>
    <w:p w:rsidR="003A65C7" w:rsidRPr="003A65C7" w:rsidRDefault="003A65C7" w:rsidP="00623B0B">
      <w:pPr>
        <w:pStyle w:val="IEEEParagraph"/>
      </w:pPr>
    </w:p>
    <w:p w:rsidR="005E5EF5" w:rsidRDefault="009B0A16" w:rsidP="00623B0B">
      <w:pPr>
        <w:pStyle w:val="IEEEReferenceItem"/>
        <w:numPr>
          <w:ilvl w:val="0"/>
          <w:numId w:val="4"/>
        </w:numPr>
        <w:rPr>
          <w:spacing w:val="1"/>
          <w:szCs w:val="16"/>
        </w:rPr>
      </w:pPr>
      <w:r w:rsidRPr="00513AF5">
        <w:rPr>
          <w:spacing w:val="1"/>
          <w:szCs w:val="16"/>
        </w:rPr>
        <w:t>Bogaert</w:t>
      </w:r>
      <w:r w:rsidR="00BA556C" w:rsidRPr="00513AF5">
        <w:rPr>
          <w:spacing w:val="1"/>
          <w:szCs w:val="16"/>
        </w:rPr>
        <w:t xml:space="preserve"> J</w:t>
      </w:r>
      <w:r w:rsidR="00854625">
        <w:rPr>
          <w:spacing w:val="1"/>
          <w:szCs w:val="16"/>
        </w:rPr>
        <w:t>.</w:t>
      </w:r>
      <w:r w:rsidR="00BA556C" w:rsidRPr="00513AF5">
        <w:rPr>
          <w:spacing w:val="1"/>
          <w:szCs w:val="16"/>
        </w:rPr>
        <w:t xml:space="preserve">, </w:t>
      </w:r>
      <w:r w:rsidRPr="00513AF5">
        <w:rPr>
          <w:spacing w:val="1"/>
          <w:szCs w:val="16"/>
        </w:rPr>
        <w:t>Mahamane</w:t>
      </w:r>
      <w:r w:rsidR="00BA556C" w:rsidRPr="00513AF5">
        <w:rPr>
          <w:spacing w:val="1"/>
          <w:szCs w:val="16"/>
        </w:rPr>
        <w:t xml:space="preserve"> A</w:t>
      </w:r>
      <w:r w:rsidR="00854625">
        <w:rPr>
          <w:spacing w:val="1"/>
          <w:szCs w:val="16"/>
        </w:rPr>
        <w:t>.</w:t>
      </w:r>
      <w:r w:rsidR="009C5B9F">
        <w:rPr>
          <w:spacing w:val="1"/>
          <w:szCs w:val="16"/>
        </w:rPr>
        <w:t>,“</w:t>
      </w:r>
      <w:r w:rsidR="005E5EF5" w:rsidRPr="00513AF5">
        <w:rPr>
          <w:spacing w:val="1"/>
          <w:szCs w:val="16"/>
        </w:rPr>
        <w:t>Ecologie du paysage: cibler la conf</w:t>
      </w:r>
      <w:r w:rsidR="00BA556C" w:rsidRPr="00513AF5">
        <w:rPr>
          <w:spacing w:val="1"/>
          <w:szCs w:val="16"/>
        </w:rPr>
        <w:t>iguration etl’échellespatiale</w:t>
      </w:r>
      <w:r w:rsidR="009C5B9F">
        <w:rPr>
          <w:spacing w:val="1"/>
          <w:szCs w:val="16"/>
        </w:rPr>
        <w:t>”,</w:t>
      </w:r>
      <w:r w:rsidR="005E5EF5" w:rsidRPr="00513AF5">
        <w:rPr>
          <w:spacing w:val="1"/>
          <w:szCs w:val="16"/>
        </w:rPr>
        <w:t>Annales des</w:t>
      </w:r>
      <w:r w:rsidR="009C5B9F">
        <w:rPr>
          <w:spacing w:val="1"/>
          <w:szCs w:val="16"/>
        </w:rPr>
        <w:t xml:space="preserve"> Sciences Agronomiques du Bénin, </w:t>
      </w:r>
      <w:r w:rsidR="00FA2DE4">
        <w:rPr>
          <w:spacing w:val="1"/>
          <w:szCs w:val="16"/>
        </w:rPr>
        <w:t>Vol 7</w:t>
      </w:r>
      <w:r w:rsidR="0031441F">
        <w:rPr>
          <w:spacing w:val="1"/>
          <w:szCs w:val="16"/>
        </w:rPr>
        <w:t>, n</w:t>
      </w:r>
      <w:r w:rsidR="00FA2DE4">
        <w:rPr>
          <w:spacing w:val="1"/>
          <w:szCs w:val="16"/>
        </w:rPr>
        <w:t>° 1</w:t>
      </w:r>
      <w:r w:rsidR="009C5B9F">
        <w:rPr>
          <w:spacing w:val="1"/>
          <w:szCs w:val="16"/>
        </w:rPr>
        <w:t>,</w:t>
      </w:r>
      <w:r w:rsidR="00FA2DE4">
        <w:rPr>
          <w:spacing w:val="1"/>
          <w:szCs w:val="16"/>
        </w:rPr>
        <w:t>pp. 2005</w:t>
      </w:r>
      <w:r w:rsidR="005E5EF5" w:rsidRPr="00513AF5">
        <w:rPr>
          <w:spacing w:val="1"/>
          <w:szCs w:val="16"/>
        </w:rPr>
        <w:t>.</w:t>
      </w:r>
    </w:p>
    <w:p w:rsidR="0031441F" w:rsidRPr="0031441F" w:rsidRDefault="00FA2DE4" w:rsidP="00623B0B">
      <w:pPr>
        <w:pStyle w:val="IEEEReferenceItem"/>
        <w:numPr>
          <w:ilvl w:val="0"/>
          <w:numId w:val="4"/>
        </w:numPr>
        <w:rPr>
          <w:spacing w:val="1"/>
          <w:szCs w:val="16"/>
        </w:rPr>
      </w:pPr>
      <w:r w:rsidRPr="00513AF5">
        <w:rPr>
          <w:spacing w:val="1"/>
          <w:szCs w:val="16"/>
        </w:rPr>
        <w:t>Bogaert</w:t>
      </w:r>
      <w:r w:rsidR="00BA556C" w:rsidRPr="00513AF5">
        <w:rPr>
          <w:spacing w:val="1"/>
          <w:szCs w:val="16"/>
        </w:rPr>
        <w:t xml:space="preserve"> J</w:t>
      </w:r>
      <w:r w:rsidR="00854625">
        <w:rPr>
          <w:spacing w:val="1"/>
          <w:szCs w:val="16"/>
        </w:rPr>
        <w:t>.</w:t>
      </w:r>
      <w:r w:rsidR="00BA556C" w:rsidRPr="00513AF5">
        <w:rPr>
          <w:spacing w:val="1"/>
          <w:szCs w:val="16"/>
        </w:rPr>
        <w:t>,</w:t>
      </w:r>
      <w:r w:rsidR="0031441F" w:rsidRPr="00513AF5">
        <w:rPr>
          <w:spacing w:val="1"/>
          <w:szCs w:val="16"/>
        </w:rPr>
        <w:t xml:space="preserve">Rousseau </w:t>
      </w:r>
      <w:r w:rsidR="005E5EF5" w:rsidRPr="00513AF5">
        <w:rPr>
          <w:spacing w:val="1"/>
          <w:szCs w:val="16"/>
        </w:rPr>
        <w:t>R</w:t>
      </w:r>
      <w:r w:rsidR="00854625">
        <w:rPr>
          <w:spacing w:val="1"/>
          <w:szCs w:val="16"/>
        </w:rPr>
        <w:t>.</w:t>
      </w:r>
      <w:r w:rsidR="0031441F">
        <w:rPr>
          <w:spacing w:val="1"/>
          <w:szCs w:val="16"/>
        </w:rPr>
        <w:t>, “</w:t>
      </w:r>
      <w:r w:rsidR="005E5EF5" w:rsidRPr="00513AF5">
        <w:rPr>
          <w:spacing w:val="1"/>
          <w:szCs w:val="16"/>
        </w:rPr>
        <w:t>Alternative area -perimeter ratios for measurement of 2D shape compactness of hab</w:t>
      </w:r>
      <w:r w:rsidR="00BA556C" w:rsidRPr="00513AF5">
        <w:rPr>
          <w:spacing w:val="1"/>
          <w:szCs w:val="16"/>
        </w:rPr>
        <w:t>itats</w:t>
      </w:r>
      <w:r w:rsidR="0031441F">
        <w:rPr>
          <w:spacing w:val="1"/>
          <w:szCs w:val="16"/>
        </w:rPr>
        <w:t>”</w:t>
      </w:r>
      <w:r w:rsidR="009B2612">
        <w:rPr>
          <w:spacing w:val="1"/>
          <w:szCs w:val="16"/>
        </w:rPr>
        <w:t>,</w:t>
      </w:r>
      <w:r w:rsidR="00BA556C" w:rsidRPr="00513AF5">
        <w:rPr>
          <w:spacing w:val="1"/>
          <w:szCs w:val="16"/>
        </w:rPr>
        <w:t>Applied</w:t>
      </w:r>
      <w:r w:rsidR="0031441F">
        <w:rPr>
          <w:spacing w:val="1"/>
          <w:szCs w:val="16"/>
        </w:rPr>
        <w:t xml:space="preserve"> Mathematics and Compilation, Vol</w:t>
      </w:r>
      <w:r w:rsidR="0031441F" w:rsidRPr="00F928DA">
        <w:rPr>
          <w:spacing w:val="1"/>
          <w:szCs w:val="16"/>
        </w:rPr>
        <w:t>111 (n°1), pp. 71-</w:t>
      </w:r>
      <w:r w:rsidR="009B2612" w:rsidRPr="00F928DA">
        <w:rPr>
          <w:spacing w:val="1"/>
          <w:szCs w:val="16"/>
        </w:rPr>
        <w:t xml:space="preserve"> 85 &amp;</w:t>
      </w:r>
      <w:r w:rsidR="0031441F" w:rsidRPr="00F928DA">
        <w:rPr>
          <w:spacing w:val="1"/>
          <w:szCs w:val="16"/>
        </w:rPr>
        <w:t xml:space="preserve">56, 2000. </w:t>
      </w:r>
    </w:p>
    <w:p w:rsidR="005E5EF5" w:rsidRPr="00513AF5" w:rsidRDefault="009B2612" w:rsidP="00623B0B">
      <w:pPr>
        <w:pStyle w:val="IEEEReferenceItem"/>
        <w:numPr>
          <w:ilvl w:val="0"/>
          <w:numId w:val="4"/>
        </w:numPr>
        <w:rPr>
          <w:spacing w:val="1"/>
          <w:szCs w:val="16"/>
        </w:rPr>
      </w:pPr>
      <w:r w:rsidRPr="00513AF5">
        <w:rPr>
          <w:spacing w:val="1"/>
          <w:szCs w:val="16"/>
        </w:rPr>
        <w:t>Burel</w:t>
      </w:r>
      <w:r w:rsidR="00BA556C" w:rsidRPr="00513AF5">
        <w:rPr>
          <w:spacing w:val="1"/>
          <w:szCs w:val="16"/>
        </w:rPr>
        <w:t xml:space="preserve"> F</w:t>
      </w:r>
      <w:r w:rsidR="00854625">
        <w:rPr>
          <w:spacing w:val="1"/>
          <w:szCs w:val="16"/>
        </w:rPr>
        <w:t>.</w:t>
      </w:r>
      <w:r w:rsidR="00BA556C" w:rsidRPr="00513AF5">
        <w:rPr>
          <w:spacing w:val="1"/>
          <w:szCs w:val="16"/>
        </w:rPr>
        <w:t>,</w:t>
      </w:r>
      <w:r w:rsidRPr="00513AF5">
        <w:rPr>
          <w:spacing w:val="1"/>
          <w:szCs w:val="16"/>
        </w:rPr>
        <w:t>Baudry</w:t>
      </w:r>
      <w:r w:rsidR="005E5EF5" w:rsidRPr="00513AF5">
        <w:rPr>
          <w:spacing w:val="1"/>
          <w:szCs w:val="16"/>
        </w:rPr>
        <w:t>J</w:t>
      </w:r>
      <w:r w:rsidR="00854625">
        <w:rPr>
          <w:spacing w:val="1"/>
          <w:szCs w:val="16"/>
        </w:rPr>
        <w:t>.</w:t>
      </w:r>
      <w:r>
        <w:rPr>
          <w:spacing w:val="1"/>
          <w:szCs w:val="16"/>
        </w:rPr>
        <w:t>,“</w:t>
      </w:r>
      <w:r w:rsidR="005E5EF5" w:rsidRPr="00513AF5">
        <w:rPr>
          <w:spacing w:val="1"/>
          <w:szCs w:val="16"/>
        </w:rPr>
        <w:t>Ecologie du paysage: concepts, méth</w:t>
      </w:r>
      <w:r w:rsidR="00BA556C" w:rsidRPr="00513AF5">
        <w:rPr>
          <w:spacing w:val="1"/>
          <w:szCs w:val="16"/>
        </w:rPr>
        <w:t>odeset applications</w:t>
      </w:r>
      <w:r>
        <w:rPr>
          <w:spacing w:val="1"/>
          <w:szCs w:val="16"/>
        </w:rPr>
        <w:t>”</w:t>
      </w:r>
      <w:r w:rsidR="00BA556C" w:rsidRPr="00513AF5">
        <w:rPr>
          <w:spacing w:val="1"/>
          <w:szCs w:val="16"/>
        </w:rPr>
        <w:t>, Tec &amp; Doc. Paris. pp.34</w:t>
      </w:r>
      <w:r w:rsidR="005E5EF5" w:rsidRPr="00513AF5">
        <w:rPr>
          <w:spacing w:val="1"/>
          <w:szCs w:val="16"/>
        </w:rPr>
        <w:t>9</w:t>
      </w:r>
      <w:r>
        <w:rPr>
          <w:spacing w:val="1"/>
          <w:szCs w:val="16"/>
        </w:rPr>
        <w:t>-359</w:t>
      </w:r>
      <w:r w:rsidR="00F928DA">
        <w:rPr>
          <w:spacing w:val="1"/>
          <w:szCs w:val="16"/>
        </w:rPr>
        <w:t>,</w:t>
      </w:r>
      <w:r w:rsidR="00F928DA" w:rsidRPr="00513AF5">
        <w:rPr>
          <w:spacing w:val="1"/>
          <w:szCs w:val="16"/>
        </w:rPr>
        <w:t xml:space="preserve"> 2003</w:t>
      </w:r>
      <w:r w:rsidRPr="00513AF5">
        <w:rPr>
          <w:spacing w:val="1"/>
          <w:szCs w:val="16"/>
        </w:rPr>
        <w:t>.</w:t>
      </w:r>
    </w:p>
    <w:p w:rsidR="005E5EF5" w:rsidRPr="00513AF5" w:rsidRDefault="009B2612" w:rsidP="00623B0B">
      <w:pPr>
        <w:pStyle w:val="IEEEReferenceItem"/>
        <w:numPr>
          <w:ilvl w:val="0"/>
          <w:numId w:val="4"/>
        </w:numPr>
        <w:rPr>
          <w:spacing w:val="1"/>
          <w:szCs w:val="16"/>
        </w:rPr>
      </w:pPr>
      <w:r w:rsidRPr="00513AF5">
        <w:rPr>
          <w:spacing w:val="1"/>
          <w:szCs w:val="16"/>
        </w:rPr>
        <w:t>Chalifoux</w:t>
      </w:r>
      <w:r w:rsidR="005E5EF5" w:rsidRPr="00513AF5">
        <w:rPr>
          <w:spacing w:val="1"/>
          <w:szCs w:val="16"/>
        </w:rPr>
        <w:t xml:space="preserve"> S</w:t>
      </w:r>
      <w:r w:rsidR="00854625">
        <w:rPr>
          <w:spacing w:val="1"/>
          <w:szCs w:val="16"/>
        </w:rPr>
        <w:t>.</w:t>
      </w:r>
      <w:r>
        <w:rPr>
          <w:spacing w:val="1"/>
          <w:szCs w:val="16"/>
        </w:rPr>
        <w:t>,“</w:t>
      </w:r>
      <w:r w:rsidR="005E5EF5" w:rsidRPr="00513AF5">
        <w:rPr>
          <w:spacing w:val="1"/>
          <w:szCs w:val="16"/>
        </w:rPr>
        <w:t>Cartographie de l’occupation et de l’utilisation du sol par imageriesatelli</w:t>
      </w:r>
      <w:r w:rsidR="003F72F9" w:rsidRPr="00513AF5">
        <w:rPr>
          <w:spacing w:val="1"/>
          <w:szCs w:val="16"/>
        </w:rPr>
        <w:t>taire Landsat en hydrogéologie</w:t>
      </w:r>
      <w:r>
        <w:rPr>
          <w:spacing w:val="1"/>
          <w:szCs w:val="16"/>
        </w:rPr>
        <w:t>”,</w:t>
      </w:r>
      <w:r w:rsidR="003F72F9" w:rsidRPr="00513AF5">
        <w:rPr>
          <w:spacing w:val="1"/>
          <w:szCs w:val="16"/>
        </w:rPr>
        <w:t xml:space="preserve"> R</w:t>
      </w:r>
      <w:r w:rsidR="005E5EF5" w:rsidRPr="00513AF5">
        <w:rPr>
          <w:spacing w:val="1"/>
          <w:szCs w:val="16"/>
        </w:rPr>
        <w:t xml:space="preserve">evue télédétection, </w:t>
      </w:r>
      <w:r w:rsidR="003F72F9" w:rsidRPr="00513AF5">
        <w:rPr>
          <w:spacing w:val="1"/>
          <w:szCs w:val="16"/>
        </w:rPr>
        <w:t>Vol 6, n°1, pp. 9-17</w:t>
      </w:r>
      <w:r w:rsidR="00FA2DE4">
        <w:rPr>
          <w:spacing w:val="1"/>
          <w:szCs w:val="16"/>
        </w:rPr>
        <w:t>, Paris</w:t>
      </w:r>
      <w:r>
        <w:rPr>
          <w:spacing w:val="1"/>
          <w:szCs w:val="16"/>
        </w:rPr>
        <w:t xml:space="preserve">, </w:t>
      </w:r>
      <w:r w:rsidRPr="00513AF5">
        <w:rPr>
          <w:spacing w:val="1"/>
          <w:szCs w:val="16"/>
        </w:rPr>
        <w:t>2006.</w:t>
      </w:r>
    </w:p>
    <w:p w:rsidR="0007662C" w:rsidRDefault="0007662C" w:rsidP="00623B0B">
      <w:pPr>
        <w:pStyle w:val="IEEEReferenceItem"/>
        <w:numPr>
          <w:ilvl w:val="0"/>
          <w:numId w:val="4"/>
        </w:numPr>
        <w:rPr>
          <w:spacing w:val="1"/>
          <w:szCs w:val="16"/>
        </w:rPr>
      </w:pPr>
      <w:r w:rsidRPr="000D50CF">
        <w:rPr>
          <w:spacing w:val="1"/>
          <w:szCs w:val="16"/>
        </w:rPr>
        <w:t>ConseilEconomique et Social</w:t>
      </w:r>
      <w:r>
        <w:rPr>
          <w:spacing w:val="1"/>
          <w:szCs w:val="16"/>
        </w:rPr>
        <w:t>, “</w:t>
      </w:r>
      <w:r w:rsidRPr="0007662C">
        <w:rPr>
          <w:spacing w:val="1"/>
          <w:szCs w:val="16"/>
        </w:rPr>
        <w:t xml:space="preserve">La </w:t>
      </w:r>
      <w:r>
        <w:rPr>
          <w:spacing w:val="1"/>
          <w:szCs w:val="16"/>
        </w:rPr>
        <w:t>deforestation au Bé</w:t>
      </w:r>
      <w:r w:rsidRPr="0007662C">
        <w:rPr>
          <w:spacing w:val="1"/>
          <w:szCs w:val="16"/>
        </w:rPr>
        <w:t>nin : enjeux et perspectives</w:t>
      </w:r>
      <w:r>
        <w:rPr>
          <w:spacing w:val="1"/>
          <w:szCs w:val="16"/>
        </w:rPr>
        <w:t>, Rapport d’étude, 2011</w:t>
      </w:r>
    </w:p>
    <w:p w:rsidR="005E5EF5" w:rsidRPr="00513AF5" w:rsidRDefault="005E5EF5" w:rsidP="00623B0B">
      <w:pPr>
        <w:pStyle w:val="IEEEReferenceItem"/>
        <w:numPr>
          <w:ilvl w:val="0"/>
          <w:numId w:val="4"/>
        </w:numPr>
        <w:rPr>
          <w:spacing w:val="1"/>
          <w:szCs w:val="16"/>
        </w:rPr>
      </w:pPr>
      <w:r w:rsidRPr="00513AF5">
        <w:rPr>
          <w:spacing w:val="1"/>
          <w:szCs w:val="16"/>
        </w:rPr>
        <w:t>FAO</w:t>
      </w:r>
      <w:r w:rsidR="009B2612">
        <w:rPr>
          <w:spacing w:val="1"/>
          <w:szCs w:val="16"/>
        </w:rPr>
        <w:t>, “</w:t>
      </w:r>
      <w:r w:rsidRPr="00513AF5">
        <w:rPr>
          <w:spacing w:val="1"/>
          <w:szCs w:val="16"/>
        </w:rPr>
        <w:t>Evaluation des ressourcesforestièr</w:t>
      </w:r>
      <w:r w:rsidR="003F72F9" w:rsidRPr="00513AF5">
        <w:rPr>
          <w:spacing w:val="1"/>
          <w:szCs w:val="16"/>
        </w:rPr>
        <w:t>esmondiales</w:t>
      </w:r>
      <w:r w:rsidR="009B2612">
        <w:rPr>
          <w:spacing w:val="1"/>
          <w:szCs w:val="16"/>
        </w:rPr>
        <w:t>”</w:t>
      </w:r>
      <w:r w:rsidR="003F72F9" w:rsidRPr="00513AF5">
        <w:rPr>
          <w:spacing w:val="1"/>
          <w:szCs w:val="16"/>
        </w:rPr>
        <w:t>,</w:t>
      </w:r>
      <w:r w:rsidR="000F67F9">
        <w:rPr>
          <w:spacing w:val="1"/>
          <w:szCs w:val="16"/>
        </w:rPr>
        <w:t>Rapport principal,</w:t>
      </w:r>
      <w:r w:rsidR="000F67F9" w:rsidRPr="00513AF5">
        <w:rPr>
          <w:spacing w:val="1"/>
          <w:szCs w:val="16"/>
        </w:rPr>
        <w:t>Forêts</w:t>
      </w:r>
      <w:r w:rsidR="009B2612" w:rsidRPr="00513AF5">
        <w:rPr>
          <w:spacing w:val="1"/>
          <w:szCs w:val="16"/>
        </w:rPr>
        <w:t>N°163</w:t>
      </w:r>
      <w:r w:rsidR="009B2612">
        <w:rPr>
          <w:spacing w:val="1"/>
          <w:szCs w:val="16"/>
        </w:rPr>
        <w:t xml:space="preserve">, </w:t>
      </w:r>
      <w:r w:rsidRPr="00513AF5">
        <w:rPr>
          <w:spacing w:val="1"/>
          <w:szCs w:val="16"/>
        </w:rPr>
        <w:t>pp.</w:t>
      </w:r>
      <w:r w:rsidR="009B2612">
        <w:rPr>
          <w:spacing w:val="1"/>
          <w:szCs w:val="16"/>
        </w:rPr>
        <w:t xml:space="preserve">370-377, </w:t>
      </w:r>
      <w:r w:rsidR="009B2612" w:rsidRPr="00513AF5">
        <w:rPr>
          <w:spacing w:val="1"/>
          <w:szCs w:val="16"/>
        </w:rPr>
        <w:t>2010</w:t>
      </w:r>
      <w:r w:rsidR="009B2612">
        <w:rPr>
          <w:spacing w:val="1"/>
          <w:szCs w:val="16"/>
        </w:rPr>
        <w:t>.</w:t>
      </w:r>
    </w:p>
    <w:p w:rsidR="005E5EF5" w:rsidRPr="00513AF5" w:rsidRDefault="00854625" w:rsidP="00623B0B">
      <w:pPr>
        <w:pStyle w:val="IEEEReferenceItem"/>
        <w:numPr>
          <w:ilvl w:val="0"/>
          <w:numId w:val="4"/>
        </w:numPr>
        <w:rPr>
          <w:spacing w:val="1"/>
          <w:szCs w:val="16"/>
        </w:rPr>
      </w:pPr>
      <w:r w:rsidRPr="00513AF5">
        <w:rPr>
          <w:spacing w:val="1"/>
          <w:szCs w:val="16"/>
        </w:rPr>
        <w:t>Hargis</w:t>
      </w:r>
      <w:r w:rsidR="003F72F9" w:rsidRPr="00513AF5">
        <w:rPr>
          <w:spacing w:val="1"/>
          <w:szCs w:val="16"/>
        </w:rPr>
        <w:t xml:space="preserve"> C</w:t>
      </w:r>
      <w:r>
        <w:rPr>
          <w:spacing w:val="1"/>
          <w:szCs w:val="16"/>
        </w:rPr>
        <w:t>.</w:t>
      </w:r>
      <w:r w:rsidR="003F72F9" w:rsidRPr="00513AF5">
        <w:rPr>
          <w:spacing w:val="1"/>
          <w:szCs w:val="16"/>
        </w:rPr>
        <w:t>,</w:t>
      </w:r>
      <w:r>
        <w:rPr>
          <w:spacing w:val="1"/>
          <w:szCs w:val="16"/>
        </w:rPr>
        <w:t>“</w:t>
      </w:r>
      <w:r w:rsidR="005E5EF5" w:rsidRPr="00513AF5">
        <w:rPr>
          <w:spacing w:val="1"/>
          <w:szCs w:val="16"/>
        </w:rPr>
        <w:t>Understanding measures of landscape pattern</w:t>
      </w:r>
      <w:r>
        <w:rPr>
          <w:spacing w:val="1"/>
          <w:szCs w:val="16"/>
        </w:rPr>
        <w:t>”,</w:t>
      </w:r>
      <w:r w:rsidR="005E5EF5" w:rsidRPr="00513AF5">
        <w:rPr>
          <w:spacing w:val="1"/>
          <w:szCs w:val="16"/>
        </w:rPr>
        <w:t>Bissonnette</w:t>
      </w:r>
      <w:r>
        <w:rPr>
          <w:spacing w:val="1"/>
          <w:szCs w:val="16"/>
        </w:rPr>
        <w:t>,</w:t>
      </w:r>
      <w:r w:rsidR="005E5EF5" w:rsidRPr="00513AF5">
        <w:rPr>
          <w:spacing w:val="1"/>
          <w:szCs w:val="16"/>
        </w:rPr>
        <w:t>p</w:t>
      </w:r>
      <w:r w:rsidR="003F72F9" w:rsidRPr="00513AF5">
        <w:rPr>
          <w:spacing w:val="1"/>
          <w:szCs w:val="16"/>
        </w:rPr>
        <w:t>p</w:t>
      </w:r>
      <w:r w:rsidR="005E5EF5" w:rsidRPr="00513AF5">
        <w:rPr>
          <w:spacing w:val="1"/>
          <w:szCs w:val="16"/>
        </w:rPr>
        <w:t>.</w:t>
      </w:r>
      <w:r w:rsidR="003F72F9" w:rsidRPr="00513AF5">
        <w:rPr>
          <w:spacing w:val="1"/>
          <w:szCs w:val="16"/>
        </w:rPr>
        <w:t>231-</w:t>
      </w:r>
      <w:r>
        <w:rPr>
          <w:spacing w:val="1"/>
          <w:szCs w:val="16"/>
        </w:rPr>
        <w:t xml:space="preserve"> 261,</w:t>
      </w:r>
      <w:r w:rsidRPr="00513AF5">
        <w:rPr>
          <w:spacing w:val="1"/>
          <w:szCs w:val="16"/>
        </w:rPr>
        <w:t>New York</w:t>
      </w:r>
      <w:r>
        <w:rPr>
          <w:spacing w:val="1"/>
          <w:szCs w:val="16"/>
        </w:rPr>
        <w:t xml:space="preserve">, </w:t>
      </w:r>
      <w:r w:rsidRPr="00513AF5">
        <w:rPr>
          <w:spacing w:val="1"/>
          <w:szCs w:val="16"/>
        </w:rPr>
        <w:t>1984</w:t>
      </w:r>
      <w:r>
        <w:rPr>
          <w:spacing w:val="1"/>
          <w:szCs w:val="16"/>
        </w:rPr>
        <w:t>.</w:t>
      </w:r>
    </w:p>
    <w:p w:rsidR="005E5EF5" w:rsidRPr="00513AF5" w:rsidRDefault="00854625" w:rsidP="00623B0B">
      <w:pPr>
        <w:pStyle w:val="IEEEReferenceItem"/>
        <w:numPr>
          <w:ilvl w:val="0"/>
          <w:numId w:val="4"/>
        </w:numPr>
        <w:rPr>
          <w:spacing w:val="1"/>
          <w:szCs w:val="16"/>
        </w:rPr>
      </w:pPr>
      <w:r w:rsidRPr="00513AF5">
        <w:rPr>
          <w:spacing w:val="1"/>
          <w:szCs w:val="16"/>
        </w:rPr>
        <w:t>Hoffmann</w:t>
      </w:r>
      <w:r w:rsidR="00BA556C" w:rsidRPr="00513AF5">
        <w:rPr>
          <w:spacing w:val="1"/>
          <w:szCs w:val="16"/>
        </w:rPr>
        <w:t xml:space="preserve"> O</w:t>
      </w:r>
      <w:r>
        <w:rPr>
          <w:spacing w:val="1"/>
          <w:szCs w:val="16"/>
        </w:rPr>
        <w:t>.,“</w:t>
      </w:r>
      <w:r w:rsidR="005E5EF5" w:rsidRPr="00513AF5">
        <w:rPr>
          <w:spacing w:val="1"/>
          <w:szCs w:val="16"/>
        </w:rPr>
        <w:t>Pratiquespastorales et dynamique d</w:t>
      </w:r>
      <w:r w:rsidR="003F72F9" w:rsidRPr="00513AF5">
        <w:rPr>
          <w:spacing w:val="1"/>
          <w:szCs w:val="16"/>
        </w:rPr>
        <w:t>u couvertvégétal en pays Lobi</w:t>
      </w:r>
      <w:r>
        <w:rPr>
          <w:spacing w:val="1"/>
          <w:szCs w:val="16"/>
        </w:rPr>
        <w:t xml:space="preserve">”,ORSTOM, </w:t>
      </w:r>
      <w:r w:rsidR="005E5EF5" w:rsidRPr="00513AF5">
        <w:rPr>
          <w:spacing w:val="1"/>
          <w:szCs w:val="16"/>
        </w:rPr>
        <w:t>p</w:t>
      </w:r>
      <w:r w:rsidR="003F72F9" w:rsidRPr="00513AF5">
        <w:rPr>
          <w:spacing w:val="1"/>
          <w:szCs w:val="16"/>
        </w:rPr>
        <w:t>p</w:t>
      </w:r>
      <w:r w:rsidR="005E5EF5" w:rsidRPr="00513AF5">
        <w:rPr>
          <w:spacing w:val="1"/>
          <w:szCs w:val="16"/>
        </w:rPr>
        <w:t>.</w:t>
      </w:r>
      <w:r w:rsidR="003F72F9" w:rsidRPr="00513AF5">
        <w:rPr>
          <w:spacing w:val="1"/>
          <w:szCs w:val="16"/>
        </w:rPr>
        <w:t>350-355</w:t>
      </w:r>
      <w:r>
        <w:rPr>
          <w:spacing w:val="1"/>
          <w:szCs w:val="16"/>
        </w:rPr>
        <w:t>,</w:t>
      </w:r>
      <w:r w:rsidRPr="00513AF5">
        <w:rPr>
          <w:spacing w:val="1"/>
          <w:szCs w:val="16"/>
        </w:rPr>
        <w:t>Paris,2000.</w:t>
      </w:r>
    </w:p>
    <w:p w:rsidR="005E5EF5" w:rsidRPr="00513AF5" w:rsidRDefault="003F72F9" w:rsidP="00623B0B">
      <w:pPr>
        <w:pStyle w:val="IEEEReferenceItem"/>
        <w:numPr>
          <w:ilvl w:val="0"/>
          <w:numId w:val="4"/>
        </w:numPr>
        <w:rPr>
          <w:spacing w:val="1"/>
          <w:szCs w:val="16"/>
        </w:rPr>
      </w:pPr>
      <w:r w:rsidRPr="00513AF5">
        <w:rPr>
          <w:spacing w:val="1"/>
          <w:szCs w:val="16"/>
        </w:rPr>
        <w:t>INSAE</w:t>
      </w:r>
      <w:r w:rsidR="00675F14">
        <w:rPr>
          <w:spacing w:val="1"/>
          <w:szCs w:val="16"/>
        </w:rPr>
        <w:t>,”</w:t>
      </w:r>
      <w:r w:rsidR="005E5EF5" w:rsidRPr="00513AF5">
        <w:rPr>
          <w:spacing w:val="1"/>
          <w:szCs w:val="16"/>
        </w:rPr>
        <w:t>A</w:t>
      </w:r>
      <w:r w:rsidRPr="00513AF5">
        <w:rPr>
          <w:spacing w:val="1"/>
          <w:szCs w:val="16"/>
        </w:rPr>
        <w:t xml:space="preserve">nalyse des résultats, tome </w:t>
      </w:r>
      <w:r w:rsidR="00675F14" w:rsidRPr="00513AF5">
        <w:rPr>
          <w:spacing w:val="1"/>
          <w:szCs w:val="16"/>
        </w:rPr>
        <w:t>1:</w:t>
      </w:r>
      <w:r w:rsidRPr="00513AF5">
        <w:rPr>
          <w:spacing w:val="1"/>
          <w:szCs w:val="16"/>
        </w:rPr>
        <w:t>r</w:t>
      </w:r>
      <w:r w:rsidR="005E5EF5" w:rsidRPr="00513AF5">
        <w:rPr>
          <w:spacing w:val="1"/>
          <w:szCs w:val="16"/>
        </w:rPr>
        <w:t>épartitionspatiale par sexeetâge et migrat</w:t>
      </w:r>
      <w:r w:rsidRPr="00513AF5">
        <w:rPr>
          <w:spacing w:val="1"/>
          <w:szCs w:val="16"/>
        </w:rPr>
        <w:t>ion de la population au Bénin</w:t>
      </w:r>
      <w:r w:rsidR="00675F14">
        <w:rPr>
          <w:spacing w:val="1"/>
          <w:szCs w:val="16"/>
        </w:rPr>
        <w:t>”,</w:t>
      </w:r>
      <w:r w:rsidR="005E5EF5" w:rsidRPr="00513AF5">
        <w:rPr>
          <w:spacing w:val="1"/>
          <w:szCs w:val="16"/>
        </w:rPr>
        <w:t>Rapp</w:t>
      </w:r>
      <w:r w:rsidRPr="00513AF5">
        <w:rPr>
          <w:spacing w:val="1"/>
          <w:szCs w:val="16"/>
        </w:rPr>
        <w:t xml:space="preserve">ort d’étude, </w:t>
      </w:r>
      <w:r w:rsidR="00675F14" w:rsidRPr="00513AF5">
        <w:rPr>
          <w:spacing w:val="1"/>
          <w:szCs w:val="16"/>
        </w:rPr>
        <w:t>pp.11-17</w:t>
      </w:r>
      <w:r w:rsidR="00675F14">
        <w:rPr>
          <w:spacing w:val="1"/>
          <w:szCs w:val="16"/>
        </w:rPr>
        <w:t xml:space="preserve">, </w:t>
      </w:r>
      <w:r w:rsidR="005E5EF5" w:rsidRPr="00513AF5">
        <w:rPr>
          <w:spacing w:val="1"/>
          <w:szCs w:val="16"/>
        </w:rPr>
        <w:t>INSAE</w:t>
      </w:r>
      <w:r w:rsidR="00675F14">
        <w:rPr>
          <w:spacing w:val="1"/>
          <w:szCs w:val="16"/>
        </w:rPr>
        <w:t>,</w:t>
      </w:r>
      <w:r w:rsidRPr="00513AF5">
        <w:rPr>
          <w:spacing w:val="1"/>
          <w:szCs w:val="16"/>
        </w:rPr>
        <w:t>Bénin</w:t>
      </w:r>
      <w:r w:rsidR="00675F14">
        <w:rPr>
          <w:spacing w:val="1"/>
          <w:szCs w:val="16"/>
        </w:rPr>
        <w:t xml:space="preserve">, </w:t>
      </w:r>
      <w:r w:rsidR="00675F14" w:rsidRPr="00513AF5">
        <w:rPr>
          <w:spacing w:val="1"/>
          <w:szCs w:val="16"/>
        </w:rPr>
        <w:t>2003.</w:t>
      </w:r>
    </w:p>
    <w:p w:rsidR="005E5EF5" w:rsidRPr="00513AF5" w:rsidRDefault="00F83D01" w:rsidP="00623B0B">
      <w:pPr>
        <w:pStyle w:val="IEEEReferenceItem"/>
        <w:numPr>
          <w:ilvl w:val="0"/>
          <w:numId w:val="4"/>
        </w:numPr>
        <w:rPr>
          <w:spacing w:val="1"/>
          <w:szCs w:val="16"/>
        </w:rPr>
      </w:pPr>
      <w:r w:rsidRPr="00513AF5">
        <w:rPr>
          <w:spacing w:val="1"/>
          <w:szCs w:val="16"/>
        </w:rPr>
        <w:t>Kabulu</w:t>
      </w:r>
      <w:r w:rsidR="0044021D">
        <w:rPr>
          <w:spacing w:val="1"/>
          <w:szCs w:val="16"/>
        </w:rPr>
        <w:t xml:space="preserve"> D.,“</w:t>
      </w:r>
      <w:r w:rsidR="005E5EF5" w:rsidRPr="00513AF5">
        <w:rPr>
          <w:spacing w:val="1"/>
          <w:szCs w:val="16"/>
        </w:rPr>
        <w:t>Analyse de la structure</w:t>
      </w:r>
      <w:r w:rsidR="003F72F9" w:rsidRPr="00513AF5">
        <w:rPr>
          <w:spacing w:val="1"/>
          <w:szCs w:val="16"/>
        </w:rPr>
        <w:t>spatiale des forêts au Katanga</w:t>
      </w:r>
      <w:r w:rsidR="0044021D">
        <w:rPr>
          <w:spacing w:val="1"/>
          <w:szCs w:val="16"/>
        </w:rPr>
        <w:t>”, Revue</w:t>
      </w:r>
      <w:r w:rsidR="005E5EF5" w:rsidRPr="00513AF5">
        <w:rPr>
          <w:spacing w:val="1"/>
          <w:szCs w:val="16"/>
        </w:rPr>
        <w:t>Sciences &amp; Nature</w:t>
      </w:r>
      <w:r w:rsidR="0044021D">
        <w:rPr>
          <w:spacing w:val="1"/>
          <w:szCs w:val="16"/>
        </w:rPr>
        <w:t>,</w:t>
      </w:r>
      <w:r w:rsidR="003F72F9" w:rsidRPr="00513AF5">
        <w:rPr>
          <w:spacing w:val="1"/>
          <w:szCs w:val="16"/>
        </w:rPr>
        <w:t>Vol 5</w:t>
      </w:r>
      <w:r w:rsidR="0044021D">
        <w:rPr>
          <w:spacing w:val="1"/>
          <w:szCs w:val="16"/>
        </w:rPr>
        <w:t>,n</w:t>
      </w:r>
      <w:r w:rsidR="003F72F9" w:rsidRPr="00513AF5">
        <w:rPr>
          <w:spacing w:val="1"/>
          <w:szCs w:val="16"/>
        </w:rPr>
        <w:t>°1</w:t>
      </w:r>
      <w:r w:rsidR="0044021D">
        <w:rPr>
          <w:spacing w:val="1"/>
          <w:szCs w:val="16"/>
        </w:rPr>
        <w:t xml:space="preserve">, </w:t>
      </w:r>
      <w:r w:rsidR="005E5EF5" w:rsidRPr="00513AF5">
        <w:rPr>
          <w:spacing w:val="1"/>
          <w:szCs w:val="16"/>
        </w:rPr>
        <w:t>pp.12-18</w:t>
      </w:r>
      <w:r w:rsidR="0044021D">
        <w:rPr>
          <w:spacing w:val="1"/>
          <w:szCs w:val="16"/>
        </w:rPr>
        <w:t>,</w:t>
      </w:r>
      <w:r w:rsidR="0044021D" w:rsidRPr="00513AF5">
        <w:rPr>
          <w:spacing w:val="1"/>
          <w:szCs w:val="16"/>
        </w:rPr>
        <w:t>2008.</w:t>
      </w:r>
    </w:p>
    <w:p w:rsidR="005E5EF5" w:rsidRPr="00513AF5" w:rsidRDefault="00F83D01" w:rsidP="00623B0B">
      <w:pPr>
        <w:pStyle w:val="IEEEReferenceItem"/>
        <w:numPr>
          <w:ilvl w:val="0"/>
          <w:numId w:val="4"/>
        </w:numPr>
        <w:rPr>
          <w:spacing w:val="1"/>
          <w:szCs w:val="16"/>
        </w:rPr>
      </w:pPr>
      <w:r w:rsidRPr="00513AF5">
        <w:rPr>
          <w:spacing w:val="1"/>
          <w:szCs w:val="16"/>
        </w:rPr>
        <w:t>Lemieux</w:t>
      </w:r>
      <w:r w:rsidR="005E5EF5" w:rsidRPr="00513AF5">
        <w:rPr>
          <w:spacing w:val="1"/>
          <w:szCs w:val="16"/>
        </w:rPr>
        <w:t>E</w:t>
      </w:r>
      <w:r>
        <w:rPr>
          <w:spacing w:val="1"/>
          <w:szCs w:val="16"/>
        </w:rPr>
        <w:t>.,“</w:t>
      </w:r>
      <w:r w:rsidR="005E5EF5" w:rsidRPr="00513AF5">
        <w:rPr>
          <w:spacing w:val="1"/>
          <w:szCs w:val="16"/>
        </w:rPr>
        <w:t>Rapport d'analyse de fragmentation du couvertforestieretanalyse des forêtsd’intérieur</w:t>
      </w:r>
      <w:r>
        <w:rPr>
          <w:spacing w:val="1"/>
          <w:szCs w:val="16"/>
        </w:rPr>
        <w:t>”,</w:t>
      </w:r>
      <w:r w:rsidR="00337C41" w:rsidRPr="00513AF5">
        <w:rPr>
          <w:spacing w:val="1"/>
          <w:szCs w:val="16"/>
        </w:rPr>
        <w:t>Association depourvoirie</w:t>
      </w:r>
      <w:r w:rsidR="005E5EF5" w:rsidRPr="00513AF5">
        <w:rPr>
          <w:spacing w:val="1"/>
          <w:szCs w:val="16"/>
        </w:rPr>
        <w:t xml:space="preserve"> des Laurentid</w:t>
      </w:r>
      <w:r w:rsidR="00337C41" w:rsidRPr="00513AF5">
        <w:rPr>
          <w:spacing w:val="1"/>
          <w:szCs w:val="16"/>
        </w:rPr>
        <w:t>es</w:t>
      </w:r>
      <w:r>
        <w:rPr>
          <w:spacing w:val="1"/>
          <w:szCs w:val="16"/>
        </w:rPr>
        <w:t xml:space="preserve">, </w:t>
      </w:r>
      <w:r w:rsidR="00337C41" w:rsidRPr="00513AF5">
        <w:rPr>
          <w:spacing w:val="1"/>
          <w:szCs w:val="16"/>
        </w:rPr>
        <w:t>pp.12-15</w:t>
      </w:r>
      <w:r>
        <w:rPr>
          <w:spacing w:val="1"/>
          <w:szCs w:val="16"/>
        </w:rPr>
        <w:t>, Paris</w:t>
      </w:r>
      <w:r w:rsidR="00337C41" w:rsidRPr="00513AF5">
        <w:rPr>
          <w:spacing w:val="1"/>
          <w:szCs w:val="16"/>
        </w:rPr>
        <w:t>.</w:t>
      </w:r>
    </w:p>
    <w:p w:rsidR="005E5EF5" w:rsidRPr="00513AF5" w:rsidRDefault="00271148" w:rsidP="00623B0B">
      <w:pPr>
        <w:pStyle w:val="IEEEReferenceItem"/>
        <w:numPr>
          <w:ilvl w:val="0"/>
          <w:numId w:val="4"/>
        </w:numPr>
        <w:rPr>
          <w:spacing w:val="1"/>
          <w:szCs w:val="16"/>
        </w:rPr>
      </w:pPr>
      <w:r w:rsidRPr="00513AF5">
        <w:rPr>
          <w:spacing w:val="1"/>
          <w:szCs w:val="16"/>
        </w:rPr>
        <w:t>Opdam</w:t>
      </w:r>
      <w:r w:rsidR="005E5EF5" w:rsidRPr="00513AF5">
        <w:rPr>
          <w:spacing w:val="1"/>
          <w:szCs w:val="16"/>
        </w:rPr>
        <w:t>P</w:t>
      </w:r>
      <w:r>
        <w:rPr>
          <w:spacing w:val="1"/>
          <w:szCs w:val="16"/>
        </w:rPr>
        <w:t>.,“</w:t>
      </w:r>
      <w:r w:rsidR="005E5EF5" w:rsidRPr="00513AF5">
        <w:rPr>
          <w:spacing w:val="1"/>
          <w:szCs w:val="16"/>
        </w:rPr>
        <w:t>Metapopulation theory and habitat fragmentation</w:t>
      </w:r>
      <w:r>
        <w:rPr>
          <w:spacing w:val="1"/>
          <w:szCs w:val="16"/>
        </w:rPr>
        <w:t>”,</w:t>
      </w:r>
      <w:r w:rsidR="00337C41" w:rsidRPr="00513AF5">
        <w:rPr>
          <w:spacing w:val="1"/>
          <w:szCs w:val="16"/>
        </w:rPr>
        <w:t xml:space="preserve"> Review</w:t>
      </w:r>
      <w:r w:rsidR="005E5EF5" w:rsidRPr="00513AF5">
        <w:rPr>
          <w:spacing w:val="1"/>
          <w:szCs w:val="16"/>
        </w:rPr>
        <w:t xml:space="preserve"> of holarctic breeding bird studie</w:t>
      </w:r>
      <w:r w:rsidR="00337C41" w:rsidRPr="00513AF5">
        <w:rPr>
          <w:spacing w:val="1"/>
          <w:szCs w:val="16"/>
        </w:rPr>
        <w:t>s</w:t>
      </w:r>
      <w:r>
        <w:rPr>
          <w:spacing w:val="1"/>
          <w:szCs w:val="16"/>
        </w:rPr>
        <w:t>,</w:t>
      </w:r>
      <w:r w:rsidR="005E5EF5" w:rsidRPr="00513AF5">
        <w:rPr>
          <w:spacing w:val="1"/>
          <w:szCs w:val="16"/>
        </w:rPr>
        <w:t>pp.</w:t>
      </w:r>
      <w:r w:rsidR="00337C41" w:rsidRPr="00513AF5">
        <w:rPr>
          <w:spacing w:val="1"/>
          <w:szCs w:val="16"/>
        </w:rPr>
        <w:t>93-106</w:t>
      </w:r>
      <w:r>
        <w:rPr>
          <w:spacing w:val="1"/>
          <w:szCs w:val="16"/>
        </w:rPr>
        <w:t>,</w:t>
      </w:r>
      <w:r w:rsidR="009867F7">
        <w:rPr>
          <w:spacing w:val="1"/>
          <w:szCs w:val="16"/>
        </w:rPr>
        <w:t>Netherlands</w:t>
      </w:r>
      <w:r w:rsidR="0007662C">
        <w:rPr>
          <w:spacing w:val="1"/>
          <w:szCs w:val="16"/>
        </w:rPr>
        <w:t>,</w:t>
      </w:r>
      <w:r w:rsidR="0007662C" w:rsidRPr="00513AF5">
        <w:rPr>
          <w:spacing w:val="1"/>
          <w:szCs w:val="16"/>
        </w:rPr>
        <w:t xml:space="preserve"> 1991</w:t>
      </w:r>
      <w:r w:rsidRPr="00513AF5">
        <w:rPr>
          <w:spacing w:val="1"/>
          <w:szCs w:val="16"/>
        </w:rPr>
        <w:t>.</w:t>
      </w:r>
    </w:p>
    <w:p w:rsidR="005E5EF5" w:rsidRDefault="000E4303" w:rsidP="00623B0B">
      <w:pPr>
        <w:pStyle w:val="IEEEReferenceItem"/>
        <w:numPr>
          <w:ilvl w:val="0"/>
          <w:numId w:val="4"/>
        </w:numPr>
        <w:rPr>
          <w:spacing w:val="1"/>
          <w:szCs w:val="16"/>
        </w:rPr>
      </w:pPr>
      <w:r w:rsidRPr="00513AF5">
        <w:rPr>
          <w:spacing w:val="1"/>
          <w:szCs w:val="16"/>
        </w:rPr>
        <w:t>Padovani</w:t>
      </w:r>
      <w:r w:rsidR="00640B8E" w:rsidRPr="00513AF5">
        <w:rPr>
          <w:spacing w:val="1"/>
          <w:szCs w:val="16"/>
        </w:rPr>
        <w:t>L</w:t>
      </w:r>
      <w:r>
        <w:rPr>
          <w:spacing w:val="1"/>
          <w:szCs w:val="16"/>
        </w:rPr>
        <w:t>.</w:t>
      </w:r>
      <w:r w:rsidR="00640B8E" w:rsidRPr="00513AF5">
        <w:rPr>
          <w:spacing w:val="1"/>
          <w:szCs w:val="16"/>
        </w:rPr>
        <w:t xml:space="preserve">, </w:t>
      </w:r>
      <w:r w:rsidRPr="00513AF5">
        <w:rPr>
          <w:spacing w:val="1"/>
          <w:szCs w:val="16"/>
        </w:rPr>
        <w:t>Mering</w:t>
      </w:r>
      <w:r w:rsidR="00640B8E" w:rsidRPr="00513AF5">
        <w:rPr>
          <w:spacing w:val="1"/>
          <w:szCs w:val="16"/>
        </w:rPr>
        <w:t xml:space="preserve"> C</w:t>
      </w:r>
      <w:r>
        <w:rPr>
          <w:spacing w:val="1"/>
          <w:szCs w:val="16"/>
        </w:rPr>
        <w:t>.,”</w:t>
      </w:r>
      <w:r w:rsidR="005E5EF5" w:rsidRPr="00513AF5">
        <w:rPr>
          <w:spacing w:val="1"/>
          <w:szCs w:val="16"/>
        </w:rPr>
        <w:t>Apport des opérateurs de morphologiemathématique à l'extraction des failles à parti</w:t>
      </w:r>
      <w:r w:rsidR="00640B8E" w:rsidRPr="00513AF5">
        <w:rPr>
          <w:spacing w:val="1"/>
          <w:szCs w:val="16"/>
        </w:rPr>
        <w:t>rd'images SPOT panchromatiques</w:t>
      </w:r>
      <w:r>
        <w:rPr>
          <w:spacing w:val="1"/>
          <w:szCs w:val="16"/>
        </w:rPr>
        <w:t>”,</w:t>
      </w:r>
      <w:r w:rsidR="00640B8E" w:rsidRPr="00513AF5">
        <w:rPr>
          <w:spacing w:val="1"/>
          <w:szCs w:val="16"/>
        </w:rPr>
        <w:t xml:space="preserve"> Revue de photo </w:t>
      </w:r>
      <w:r w:rsidR="00215E9D">
        <w:rPr>
          <w:spacing w:val="1"/>
          <w:szCs w:val="16"/>
        </w:rPr>
        <w:t>i</w:t>
      </w:r>
      <w:r w:rsidR="00640B8E" w:rsidRPr="00513AF5">
        <w:rPr>
          <w:spacing w:val="1"/>
          <w:szCs w:val="16"/>
        </w:rPr>
        <w:t>nterprétation</w:t>
      </w:r>
      <w:r>
        <w:rPr>
          <w:spacing w:val="1"/>
          <w:szCs w:val="16"/>
        </w:rPr>
        <w:t xml:space="preserve">, </w:t>
      </w:r>
      <w:r w:rsidR="005E5EF5" w:rsidRPr="00513AF5">
        <w:rPr>
          <w:spacing w:val="1"/>
          <w:szCs w:val="16"/>
        </w:rPr>
        <w:t xml:space="preserve">pp.3 </w:t>
      </w:r>
      <w:r>
        <w:rPr>
          <w:spacing w:val="1"/>
          <w:szCs w:val="16"/>
        </w:rPr>
        <w:t>–</w:t>
      </w:r>
      <w:r w:rsidR="005E5EF5" w:rsidRPr="00513AF5">
        <w:rPr>
          <w:spacing w:val="1"/>
          <w:szCs w:val="16"/>
        </w:rPr>
        <w:t xml:space="preserve"> 4</w:t>
      </w:r>
      <w:r>
        <w:rPr>
          <w:spacing w:val="1"/>
          <w:szCs w:val="16"/>
        </w:rPr>
        <w:t>,</w:t>
      </w:r>
      <w:r w:rsidRPr="00513AF5">
        <w:rPr>
          <w:spacing w:val="1"/>
          <w:szCs w:val="16"/>
        </w:rPr>
        <w:t>Pérou</w:t>
      </w:r>
      <w:r>
        <w:rPr>
          <w:spacing w:val="1"/>
          <w:szCs w:val="16"/>
        </w:rPr>
        <w:t xml:space="preserve">, </w:t>
      </w:r>
      <w:r w:rsidRPr="00513AF5">
        <w:rPr>
          <w:spacing w:val="1"/>
          <w:szCs w:val="16"/>
        </w:rPr>
        <w:t>1997.</w:t>
      </w:r>
    </w:p>
    <w:p w:rsidR="0007662C" w:rsidRPr="00513AF5" w:rsidRDefault="0007662C" w:rsidP="00623B0B">
      <w:pPr>
        <w:pStyle w:val="IEEEReferenceItem"/>
        <w:numPr>
          <w:ilvl w:val="0"/>
          <w:numId w:val="4"/>
        </w:numPr>
        <w:rPr>
          <w:spacing w:val="1"/>
          <w:szCs w:val="16"/>
        </w:rPr>
      </w:pPr>
      <w:r w:rsidRPr="0007662C">
        <w:rPr>
          <w:spacing w:val="1"/>
          <w:szCs w:val="16"/>
        </w:rPr>
        <w:t>Programme National de Gestion Durable des RessourcesNaturelles</w:t>
      </w:r>
      <w:r>
        <w:rPr>
          <w:spacing w:val="1"/>
          <w:szCs w:val="16"/>
        </w:rPr>
        <w:t>, Rapport final, 2008</w:t>
      </w:r>
    </w:p>
    <w:p w:rsidR="005E5EF5" w:rsidRPr="00513AF5" w:rsidRDefault="00500C2C" w:rsidP="00623B0B">
      <w:pPr>
        <w:pStyle w:val="IEEEReferenceItem"/>
        <w:numPr>
          <w:ilvl w:val="0"/>
          <w:numId w:val="4"/>
        </w:numPr>
        <w:rPr>
          <w:spacing w:val="1"/>
          <w:szCs w:val="16"/>
        </w:rPr>
      </w:pPr>
      <w:r w:rsidRPr="00513AF5">
        <w:rPr>
          <w:spacing w:val="1"/>
          <w:szCs w:val="16"/>
        </w:rPr>
        <w:t>Pütz</w:t>
      </w:r>
      <w:r w:rsidR="00640B8E" w:rsidRPr="00513AF5">
        <w:rPr>
          <w:spacing w:val="1"/>
          <w:szCs w:val="16"/>
        </w:rPr>
        <w:t xml:space="preserve"> S</w:t>
      </w:r>
      <w:r>
        <w:rPr>
          <w:spacing w:val="1"/>
          <w:szCs w:val="16"/>
        </w:rPr>
        <w:t>., “</w:t>
      </w:r>
      <w:r w:rsidR="005E5EF5" w:rsidRPr="00513AF5">
        <w:rPr>
          <w:spacing w:val="1"/>
          <w:szCs w:val="16"/>
        </w:rPr>
        <w:t>Fragmentation drives tropical forest fragments</w:t>
      </w:r>
      <w:r w:rsidR="00640B8E" w:rsidRPr="00513AF5">
        <w:rPr>
          <w:spacing w:val="1"/>
          <w:szCs w:val="16"/>
        </w:rPr>
        <w:t xml:space="preserve"> to early successional states: a</w:t>
      </w:r>
      <w:r w:rsidR="005E5EF5" w:rsidRPr="00513AF5">
        <w:rPr>
          <w:spacing w:val="1"/>
          <w:szCs w:val="16"/>
        </w:rPr>
        <w:t xml:space="preserve"> modelling study for Brazilian Atlantic forests</w:t>
      </w:r>
      <w:r>
        <w:rPr>
          <w:spacing w:val="1"/>
          <w:szCs w:val="16"/>
        </w:rPr>
        <w:t>”,</w:t>
      </w:r>
      <w:r w:rsidR="00640B8E" w:rsidRPr="00513AF5">
        <w:rPr>
          <w:spacing w:val="1"/>
          <w:szCs w:val="16"/>
        </w:rPr>
        <w:t xml:space="preserve">Ecological </w:t>
      </w:r>
      <w:r>
        <w:rPr>
          <w:spacing w:val="1"/>
          <w:szCs w:val="16"/>
        </w:rPr>
        <w:t>Modelling, Volume 222, Issue 12,</w:t>
      </w:r>
      <w:r w:rsidR="00640B8E" w:rsidRPr="00513AF5">
        <w:rPr>
          <w:spacing w:val="1"/>
          <w:szCs w:val="16"/>
        </w:rPr>
        <w:t xml:space="preserve"> pp.1986-1997</w:t>
      </w:r>
      <w:r>
        <w:rPr>
          <w:spacing w:val="1"/>
          <w:szCs w:val="16"/>
        </w:rPr>
        <w:t xml:space="preserve">, Brazil, </w:t>
      </w:r>
      <w:r w:rsidRPr="00513AF5">
        <w:rPr>
          <w:spacing w:val="1"/>
          <w:szCs w:val="16"/>
        </w:rPr>
        <w:t>2011.</w:t>
      </w:r>
    </w:p>
    <w:p w:rsidR="005E5EF5" w:rsidRDefault="00500C2C" w:rsidP="00623B0B">
      <w:pPr>
        <w:pStyle w:val="IEEEReferenceItem"/>
        <w:numPr>
          <w:ilvl w:val="0"/>
          <w:numId w:val="4"/>
        </w:numPr>
        <w:rPr>
          <w:spacing w:val="1"/>
          <w:szCs w:val="16"/>
        </w:rPr>
      </w:pPr>
      <w:r w:rsidRPr="00513AF5">
        <w:rPr>
          <w:spacing w:val="1"/>
          <w:szCs w:val="16"/>
        </w:rPr>
        <w:t>Riitters</w:t>
      </w:r>
      <w:r w:rsidR="00640B8E" w:rsidRPr="00513AF5">
        <w:rPr>
          <w:spacing w:val="1"/>
          <w:szCs w:val="16"/>
        </w:rPr>
        <w:t xml:space="preserve"> K</w:t>
      </w:r>
      <w:r>
        <w:rPr>
          <w:spacing w:val="1"/>
          <w:szCs w:val="16"/>
        </w:rPr>
        <w:t>.</w:t>
      </w:r>
      <w:r w:rsidR="00640B8E" w:rsidRPr="00513AF5">
        <w:rPr>
          <w:spacing w:val="1"/>
          <w:szCs w:val="16"/>
        </w:rPr>
        <w:t>,</w:t>
      </w:r>
      <w:r w:rsidRPr="00513AF5">
        <w:rPr>
          <w:spacing w:val="1"/>
          <w:szCs w:val="16"/>
        </w:rPr>
        <w:t>Wickham</w:t>
      </w:r>
      <w:r w:rsidR="005E5EF5" w:rsidRPr="00513AF5">
        <w:rPr>
          <w:spacing w:val="1"/>
          <w:szCs w:val="16"/>
        </w:rPr>
        <w:t xml:space="preserve"> J</w:t>
      </w:r>
      <w:r>
        <w:rPr>
          <w:spacing w:val="1"/>
          <w:szCs w:val="16"/>
        </w:rPr>
        <w:t>.,“</w:t>
      </w:r>
      <w:r w:rsidR="005E5EF5" w:rsidRPr="00513AF5">
        <w:rPr>
          <w:spacing w:val="1"/>
          <w:szCs w:val="16"/>
        </w:rPr>
        <w:t>Distribution and causes</w:t>
      </w:r>
      <w:r w:rsidR="00640B8E" w:rsidRPr="00513AF5">
        <w:rPr>
          <w:spacing w:val="1"/>
          <w:szCs w:val="16"/>
        </w:rPr>
        <w:t xml:space="preserve"> of global forest fragmentation</w:t>
      </w:r>
      <w:r>
        <w:rPr>
          <w:spacing w:val="1"/>
          <w:szCs w:val="16"/>
        </w:rPr>
        <w:t>”,</w:t>
      </w:r>
      <w:r w:rsidR="00640B8E" w:rsidRPr="00513AF5">
        <w:rPr>
          <w:spacing w:val="1"/>
          <w:szCs w:val="16"/>
        </w:rPr>
        <w:t>Conserv Ecol.</w:t>
      </w:r>
      <w:r>
        <w:rPr>
          <w:spacing w:val="1"/>
          <w:szCs w:val="16"/>
        </w:rPr>
        <w:t xml:space="preserve">pp.71 – 85, </w:t>
      </w:r>
      <w:r w:rsidRPr="00513AF5">
        <w:rPr>
          <w:spacing w:val="1"/>
          <w:szCs w:val="16"/>
        </w:rPr>
        <w:t>2003.</w:t>
      </w:r>
    </w:p>
    <w:p w:rsidR="0007662C" w:rsidRPr="00513AF5" w:rsidRDefault="0007662C" w:rsidP="00623B0B">
      <w:pPr>
        <w:pStyle w:val="IEEEReferenceItem"/>
        <w:numPr>
          <w:ilvl w:val="0"/>
          <w:numId w:val="4"/>
        </w:numPr>
        <w:rPr>
          <w:spacing w:val="1"/>
          <w:szCs w:val="16"/>
        </w:rPr>
      </w:pPr>
      <w:r w:rsidRPr="00513AF5">
        <w:rPr>
          <w:spacing w:val="1"/>
          <w:szCs w:val="16"/>
        </w:rPr>
        <w:t>Sinsin B</w:t>
      </w:r>
      <w:r>
        <w:rPr>
          <w:spacing w:val="1"/>
          <w:szCs w:val="16"/>
        </w:rPr>
        <w:t>.</w:t>
      </w:r>
      <w:r w:rsidRPr="00513AF5">
        <w:rPr>
          <w:spacing w:val="1"/>
          <w:szCs w:val="16"/>
        </w:rPr>
        <w:t>, Kampmann D</w:t>
      </w:r>
      <w:r>
        <w:rPr>
          <w:spacing w:val="1"/>
          <w:szCs w:val="16"/>
        </w:rPr>
        <w:t>.,“</w:t>
      </w:r>
      <w:r w:rsidRPr="00513AF5">
        <w:rPr>
          <w:spacing w:val="1"/>
          <w:szCs w:val="16"/>
        </w:rPr>
        <w:t>Atlas de la biodiversité de l’Afrique de l’Ouest</w:t>
      </w:r>
      <w:r>
        <w:rPr>
          <w:spacing w:val="1"/>
          <w:szCs w:val="16"/>
        </w:rPr>
        <w:t>”,</w:t>
      </w:r>
      <w:r w:rsidRPr="00513AF5">
        <w:rPr>
          <w:spacing w:val="1"/>
          <w:szCs w:val="16"/>
        </w:rPr>
        <w:t xml:space="preserve"> ISBN 978-3-9813933-0-9, </w:t>
      </w:r>
      <w:r>
        <w:rPr>
          <w:spacing w:val="1"/>
          <w:szCs w:val="16"/>
        </w:rPr>
        <w:t>pp.</w:t>
      </w:r>
      <w:r w:rsidR="003C4277">
        <w:rPr>
          <w:spacing w:val="1"/>
          <w:szCs w:val="16"/>
        </w:rPr>
        <w:t>86 – 91, 726p.</w:t>
      </w:r>
      <w:r>
        <w:rPr>
          <w:spacing w:val="1"/>
          <w:szCs w:val="16"/>
        </w:rPr>
        <w:t xml:space="preserve">, </w:t>
      </w:r>
      <w:r w:rsidRPr="00513AF5">
        <w:rPr>
          <w:spacing w:val="1"/>
          <w:szCs w:val="16"/>
        </w:rPr>
        <w:t>Hardcover</w:t>
      </w:r>
      <w:r>
        <w:rPr>
          <w:spacing w:val="1"/>
          <w:szCs w:val="16"/>
        </w:rPr>
        <w:t xml:space="preserve">, </w:t>
      </w:r>
      <w:r w:rsidRPr="00513AF5">
        <w:rPr>
          <w:spacing w:val="1"/>
          <w:szCs w:val="16"/>
        </w:rPr>
        <w:t>Cotonou</w:t>
      </w:r>
      <w:r>
        <w:rPr>
          <w:spacing w:val="1"/>
          <w:szCs w:val="16"/>
        </w:rPr>
        <w:t>, 2010</w:t>
      </w:r>
      <w:r w:rsidRPr="00513AF5">
        <w:rPr>
          <w:spacing w:val="1"/>
          <w:szCs w:val="16"/>
        </w:rPr>
        <w:t>.</w:t>
      </w:r>
    </w:p>
    <w:p w:rsidR="005E5EF5" w:rsidRPr="00513AF5" w:rsidRDefault="005E5EF5" w:rsidP="00623B0B">
      <w:pPr>
        <w:pStyle w:val="IEEEReferenceItem"/>
        <w:numPr>
          <w:ilvl w:val="0"/>
          <w:numId w:val="0"/>
        </w:numPr>
        <w:tabs>
          <w:tab w:val="num" w:pos="432"/>
        </w:tabs>
        <w:ind w:left="432" w:hanging="432"/>
        <w:rPr>
          <w:spacing w:val="1"/>
          <w:szCs w:val="16"/>
        </w:rPr>
      </w:pPr>
      <w:bookmarkStart w:id="0" w:name="_GoBack"/>
      <w:bookmarkEnd w:id="0"/>
    </w:p>
    <w:sectPr w:rsidR="005E5EF5" w:rsidRPr="00513AF5" w:rsidSect="00B8624F">
      <w:headerReference w:type="default" r:id="rId25"/>
      <w:footerReference w:type="default" r:id="rId26"/>
      <w:pgSz w:w="12240" w:h="15840"/>
      <w:pgMar w:top="1152" w:right="1152" w:bottom="1152" w:left="1152"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5EF9" w:rsidRDefault="008C5EF9" w:rsidP="00856E03">
      <w:pPr>
        <w:spacing w:after="0" w:line="240" w:lineRule="auto"/>
      </w:pPr>
      <w:r>
        <w:separator/>
      </w:r>
    </w:p>
  </w:endnote>
  <w:endnote w:type="continuationSeparator" w:id="1">
    <w:p w:rsidR="008C5EF9" w:rsidRDefault="008C5EF9" w:rsidP="00856E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B0B" w:rsidRPr="00623B0B" w:rsidRDefault="00623B0B" w:rsidP="00623B0B">
    <w:pPr>
      <w:pStyle w:val="Footer"/>
      <w:rPr>
        <w:rFonts w:ascii="Times New Roman" w:hAnsi="Times New Roman" w:cs="Times New Roman"/>
        <w:sz w:val="18"/>
        <w:szCs w:val="18"/>
      </w:rPr>
    </w:pPr>
    <w:r w:rsidRPr="00623B0B">
      <w:rPr>
        <w:rFonts w:ascii="Times New Roman" w:hAnsi="Times New Roman" w:cs="Times New Roman"/>
        <w:sz w:val="18"/>
        <w:szCs w:val="18"/>
      </w:rPr>
      <w:t>Copyright to IJ</w:t>
    </w:r>
    <w:r w:rsidR="00B8624F">
      <w:rPr>
        <w:rFonts w:ascii="Times New Roman" w:hAnsi="Times New Roman" w:cs="Times New Roman"/>
        <w:sz w:val="18"/>
        <w:szCs w:val="18"/>
      </w:rPr>
      <w:t>A</w:t>
    </w:r>
    <w:r w:rsidRPr="00623B0B">
      <w:rPr>
        <w:rFonts w:ascii="Times New Roman" w:hAnsi="Times New Roman" w:cs="Times New Roman"/>
        <w:sz w:val="18"/>
        <w:szCs w:val="18"/>
      </w:rPr>
      <w:t>RSET</w:t>
    </w:r>
    <w:r w:rsidRPr="00623B0B">
      <w:rPr>
        <w:rFonts w:ascii="Times New Roman" w:hAnsi="Times New Roman" w:cs="Times New Roman"/>
        <w:sz w:val="18"/>
        <w:szCs w:val="18"/>
      </w:rPr>
      <w:tab/>
      <w:t xml:space="preserve">                                                         </w:t>
    </w:r>
    <w:r>
      <w:rPr>
        <w:rFonts w:ascii="Times New Roman" w:hAnsi="Times New Roman" w:cs="Times New Roman"/>
        <w:sz w:val="18"/>
        <w:szCs w:val="18"/>
      </w:rPr>
      <w:t xml:space="preserve">                   </w:t>
    </w:r>
    <w:r w:rsidRPr="00623B0B">
      <w:rPr>
        <w:rFonts w:ascii="Times New Roman" w:hAnsi="Times New Roman" w:cs="Times New Roman"/>
        <w:sz w:val="18"/>
        <w:szCs w:val="18"/>
      </w:rPr>
      <w:t xml:space="preserve">  </w:t>
    </w:r>
    <w:hyperlink r:id="rId1" w:history="1">
      <w:r w:rsidR="00B8624F" w:rsidRPr="00987C9A">
        <w:rPr>
          <w:rStyle w:val="Hyperlink"/>
          <w:rFonts w:ascii="Times New Roman" w:hAnsi="Times New Roman" w:cs="Times New Roman"/>
          <w:sz w:val="18"/>
          <w:szCs w:val="18"/>
        </w:rPr>
        <w:t>www.ijarset.com</w:t>
      </w:r>
    </w:hyperlink>
    <w:r w:rsidRPr="00623B0B">
      <w:rPr>
        <w:rFonts w:ascii="Times New Roman" w:hAnsi="Times New Roman" w:cs="Times New Roman"/>
        <w:sz w:val="18"/>
        <w:szCs w:val="18"/>
      </w:rPr>
      <w:t xml:space="preserve">                                                                   </w:t>
    </w:r>
    <w:r w:rsidR="00924D82">
      <w:rPr>
        <w:rFonts w:ascii="Times New Roman" w:hAnsi="Times New Roman" w:cs="Times New Roman"/>
        <w:sz w:val="18"/>
        <w:szCs w:val="18"/>
      </w:rPr>
      <w:t xml:space="preserve"> </w:t>
    </w:r>
    <w:r w:rsidR="00B8624F">
      <w:rPr>
        <w:rFonts w:ascii="Times New Roman" w:hAnsi="Times New Roman" w:cs="Times New Roman"/>
        <w:sz w:val="18"/>
        <w:szCs w:val="18"/>
      </w:rPr>
      <w:t xml:space="preserve">     </w:t>
    </w:r>
    <w:r w:rsidR="00924D82">
      <w:rPr>
        <w:rFonts w:ascii="Times New Roman" w:hAnsi="Times New Roman" w:cs="Times New Roman"/>
        <w:sz w:val="18"/>
        <w:szCs w:val="18"/>
      </w:rPr>
      <w:t xml:space="preserve"> </w:t>
    </w:r>
    <w:r w:rsidRPr="00623B0B">
      <w:rPr>
        <w:rFonts w:ascii="Times New Roman" w:hAnsi="Times New Roman" w:cs="Times New Roman"/>
        <w:sz w:val="18"/>
        <w:szCs w:val="18"/>
      </w:rPr>
      <w:t xml:space="preserve"> </w:t>
    </w:r>
    <w:r w:rsidR="00F83DFA" w:rsidRPr="00623B0B">
      <w:rPr>
        <w:rFonts w:ascii="Times New Roman" w:hAnsi="Times New Roman" w:cs="Times New Roman"/>
        <w:sz w:val="18"/>
        <w:szCs w:val="18"/>
      </w:rPr>
      <w:fldChar w:fldCharType="begin"/>
    </w:r>
    <w:r w:rsidRPr="00623B0B">
      <w:rPr>
        <w:rFonts w:ascii="Times New Roman" w:hAnsi="Times New Roman" w:cs="Times New Roman"/>
        <w:sz w:val="18"/>
        <w:szCs w:val="18"/>
      </w:rPr>
      <w:instrText xml:space="preserve"> PAGE   \* MERGEFORMAT </w:instrText>
    </w:r>
    <w:r w:rsidR="00F83DFA" w:rsidRPr="00623B0B">
      <w:rPr>
        <w:rFonts w:ascii="Times New Roman" w:hAnsi="Times New Roman" w:cs="Times New Roman"/>
        <w:sz w:val="18"/>
        <w:szCs w:val="18"/>
      </w:rPr>
      <w:fldChar w:fldCharType="separate"/>
    </w:r>
    <w:r w:rsidR="00B8624F">
      <w:rPr>
        <w:rFonts w:ascii="Times New Roman" w:hAnsi="Times New Roman" w:cs="Times New Roman"/>
        <w:noProof/>
        <w:sz w:val="18"/>
        <w:szCs w:val="18"/>
      </w:rPr>
      <w:t>1</w:t>
    </w:r>
    <w:r w:rsidR="00F83DFA" w:rsidRPr="00623B0B">
      <w:rPr>
        <w:rFonts w:ascii="Times New Roman" w:hAnsi="Times New Roman" w:cs="Times New Roman"/>
        <w:sz w:val="18"/>
        <w:szCs w:val="18"/>
      </w:rPr>
      <w:fldChar w:fldCharType="end"/>
    </w:r>
  </w:p>
  <w:p w:rsidR="00623B0B" w:rsidRPr="00623B0B" w:rsidRDefault="00623B0B" w:rsidP="00623B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5EF9" w:rsidRDefault="008C5EF9" w:rsidP="00856E03">
      <w:pPr>
        <w:spacing w:after="0" w:line="240" w:lineRule="auto"/>
      </w:pPr>
      <w:r>
        <w:separator/>
      </w:r>
    </w:p>
  </w:footnote>
  <w:footnote w:type="continuationSeparator" w:id="1">
    <w:p w:rsidR="008C5EF9" w:rsidRDefault="008C5EF9" w:rsidP="00856E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B0B" w:rsidRDefault="00F83DFA" w:rsidP="00623B0B">
    <w:pPr>
      <w:pStyle w:val="Header"/>
      <w:jc w:val="center"/>
      <w:rPr>
        <w:rFonts w:eastAsia="Gulim" w:cstheme="minorHAnsi"/>
        <w:b/>
        <w:color w:val="660066"/>
        <w:sz w:val="28"/>
        <w:szCs w:val="28"/>
        <w:lang w:val="it-IT"/>
      </w:rPr>
    </w:pPr>
    <w:r>
      <w:rPr>
        <w:rFonts w:eastAsia="Gulim" w:cstheme="minorHAnsi"/>
        <w:b/>
        <w:noProof/>
        <w:color w:val="660066"/>
        <w:sz w:val="28"/>
        <w:szCs w:val="28"/>
      </w:rPr>
      <w:pict>
        <v:shapetype id="_x0000_t202" coordsize="21600,21600" o:spt="202" path="m,l,21600r21600,l21600,xe">
          <v:stroke joinstyle="miter"/>
          <v:path gradientshapeok="t" o:connecttype="rect"/>
        </v:shapetype>
        <v:shape id="_x0000_s4098" type="#_x0000_t202" style="position:absolute;left:0;text-align:left;margin-left:200.4pt;margin-top:-.75pt;width:91.7pt;height:68.6pt;z-index:251658240;mso-wrap-style:none" strokecolor="white [3212]">
          <v:textbox style="mso-next-textbox:#_x0000_s4098">
            <w:txbxContent>
              <w:p w:rsidR="00623B0B" w:rsidRDefault="00B8624F" w:rsidP="00623B0B">
                <w:r>
                  <w:rPr>
                    <w:noProof/>
                  </w:rPr>
                  <w:drawing>
                    <wp:inline distT="0" distB="0" distL="0" distR="0">
                      <wp:extent cx="948690" cy="76771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48690" cy="767715"/>
                              </a:xfrm>
                              <a:prstGeom prst="rect">
                                <a:avLst/>
                              </a:prstGeom>
                              <a:noFill/>
                              <a:ln w="9525">
                                <a:noFill/>
                                <a:miter lim="800000"/>
                                <a:headEnd/>
                                <a:tailEnd/>
                              </a:ln>
                            </pic:spPr>
                          </pic:pic>
                        </a:graphicData>
                      </a:graphic>
                    </wp:inline>
                  </w:drawing>
                </w:r>
              </w:p>
            </w:txbxContent>
          </v:textbox>
        </v:shape>
      </w:pict>
    </w:r>
    <w:r w:rsidR="00623B0B">
      <w:rPr>
        <w:rFonts w:eastAsia="Gulim" w:cstheme="minorHAnsi"/>
        <w:b/>
        <w:color w:val="660066"/>
        <w:sz w:val="28"/>
        <w:szCs w:val="28"/>
        <w:lang w:val="it-IT"/>
      </w:rPr>
      <w:t xml:space="preserve">                     </w:t>
    </w:r>
    <w:r w:rsidR="00623B0B">
      <w:rPr>
        <w:rFonts w:eastAsia="Gulim" w:cstheme="minorHAnsi"/>
        <w:b/>
        <w:color w:val="660066"/>
        <w:sz w:val="28"/>
        <w:szCs w:val="28"/>
        <w:lang w:val="it-IT"/>
      </w:rPr>
      <w:tab/>
      <w:t xml:space="preserve">                       </w:t>
    </w:r>
    <w:r w:rsidR="00623B0B">
      <w:rPr>
        <w:rFonts w:eastAsia="Gulim" w:cstheme="minorHAnsi"/>
        <w:b/>
        <w:color w:val="660066"/>
        <w:sz w:val="28"/>
        <w:szCs w:val="28"/>
        <w:lang w:val="it-IT"/>
      </w:rPr>
      <w:tab/>
      <w:t xml:space="preserve">     </w:t>
    </w:r>
  </w:p>
  <w:p w:rsidR="00856E03" w:rsidRPr="00257465" w:rsidRDefault="00623B0B" w:rsidP="00623B0B">
    <w:pPr>
      <w:pStyle w:val="Header"/>
      <w:jc w:val="center"/>
      <w:rPr>
        <w:rFonts w:eastAsia="Gulim" w:cstheme="minorHAnsi"/>
        <w:b/>
        <w:color w:val="660066"/>
        <w:sz w:val="28"/>
        <w:szCs w:val="28"/>
        <w:lang w:val="it-IT"/>
      </w:rPr>
    </w:pPr>
    <w:r>
      <w:rPr>
        <w:rFonts w:eastAsia="Gulim" w:cstheme="minorHAnsi"/>
        <w:b/>
        <w:color w:val="660066"/>
        <w:sz w:val="28"/>
        <w:szCs w:val="28"/>
        <w:lang w:val="it-IT"/>
      </w:rPr>
      <w:tab/>
    </w:r>
    <w:r>
      <w:rPr>
        <w:rFonts w:eastAsia="Gulim" w:cstheme="minorHAnsi"/>
        <w:b/>
        <w:color w:val="660066"/>
        <w:sz w:val="28"/>
        <w:szCs w:val="28"/>
        <w:lang w:val="it-IT"/>
      </w:rPr>
      <w:tab/>
      <w:t xml:space="preserve">  </w:t>
    </w:r>
    <w:r w:rsidR="00924D82">
      <w:rPr>
        <w:rFonts w:eastAsia="Gulim" w:cstheme="minorHAnsi"/>
        <w:b/>
        <w:color w:val="660066"/>
        <w:sz w:val="28"/>
        <w:szCs w:val="28"/>
        <w:lang w:val="it-IT"/>
      </w:rPr>
      <w:t xml:space="preserve">       </w:t>
    </w:r>
    <w:r w:rsidR="00856E03" w:rsidRPr="00257465">
      <w:rPr>
        <w:rFonts w:eastAsia="Gulim" w:cstheme="minorHAnsi"/>
        <w:b/>
        <w:color w:val="660066"/>
        <w:sz w:val="28"/>
        <w:szCs w:val="28"/>
        <w:lang w:val="it-IT"/>
      </w:rPr>
      <w:t xml:space="preserve">                                                                                                                                    </w:t>
    </w:r>
  </w:p>
  <w:p w:rsidR="00856E03" w:rsidRDefault="00CE701C" w:rsidP="00CE701C">
    <w:pPr>
      <w:tabs>
        <w:tab w:val="left" w:pos="7764"/>
      </w:tabs>
      <w:spacing w:after="0" w:line="240" w:lineRule="auto"/>
      <w:rPr>
        <w:rFonts w:eastAsia="Gulim" w:cstheme="minorHAnsi"/>
        <w:b/>
        <w:color w:val="660066"/>
        <w:sz w:val="19"/>
        <w:szCs w:val="19"/>
        <w:lang w:val="it-IT"/>
      </w:rPr>
    </w:pPr>
    <w:r>
      <w:rPr>
        <w:rFonts w:ascii="Times New Roman" w:eastAsia="Gulim" w:hAnsi="Times New Roman" w:cs="Times New Roman"/>
        <w:b/>
        <w:color w:val="0070C0"/>
        <w:sz w:val="28"/>
        <w:szCs w:val="28"/>
        <w:lang w:val="it-IT" w:eastAsia="zh-CN"/>
      </w:rPr>
      <w:tab/>
    </w:r>
  </w:p>
  <w:p w:rsidR="00623B0B" w:rsidRDefault="00623B0B" w:rsidP="001416D1">
    <w:pPr>
      <w:spacing w:after="120"/>
      <w:jc w:val="center"/>
      <w:rPr>
        <w:rFonts w:ascii="Century Schoolbook" w:eastAsia="Gulim" w:hAnsi="Century Schoolbook"/>
        <w:b/>
        <w:color w:val="660066"/>
        <w:sz w:val="28"/>
        <w:szCs w:val="28"/>
        <w:lang w:val="it-IT"/>
      </w:rPr>
    </w:pPr>
  </w:p>
  <w:p w:rsidR="00856E03" w:rsidRPr="00B8624F" w:rsidRDefault="00B8624F" w:rsidP="001416D1">
    <w:pPr>
      <w:spacing w:after="120"/>
      <w:jc w:val="center"/>
      <w:rPr>
        <w:rFonts w:ascii="Century Schoolbook" w:eastAsia="Gulim" w:hAnsi="Century Schoolbook"/>
        <w:b/>
        <w:color w:val="002060"/>
        <w:sz w:val="28"/>
        <w:szCs w:val="28"/>
        <w:lang w:val="it-IT"/>
      </w:rPr>
    </w:pPr>
    <w:r>
      <w:rPr>
        <w:rFonts w:ascii="Century Schoolbook" w:eastAsia="Gulim" w:hAnsi="Century Schoolbook"/>
        <w:b/>
        <w:color w:val="990000"/>
        <w:sz w:val="28"/>
        <w:szCs w:val="28"/>
        <w:lang w:val="it-IT"/>
      </w:rPr>
      <w:t xml:space="preserve">  </w:t>
    </w:r>
    <w:r w:rsidR="00856E03" w:rsidRPr="00B8624F">
      <w:rPr>
        <w:rFonts w:ascii="Century Schoolbook" w:eastAsia="Gulim" w:hAnsi="Century Schoolbook"/>
        <w:b/>
        <w:color w:val="990000"/>
        <w:sz w:val="28"/>
        <w:szCs w:val="28"/>
        <w:lang w:val="it-IT"/>
      </w:rPr>
      <w:t>I</w:t>
    </w:r>
    <w:r w:rsidR="00856E03" w:rsidRPr="00B8624F">
      <w:rPr>
        <w:rFonts w:ascii="Century Schoolbook" w:eastAsia="Gulim" w:hAnsi="Century Schoolbook"/>
        <w:b/>
        <w:color w:val="002060"/>
        <w:sz w:val="28"/>
        <w:szCs w:val="28"/>
        <w:lang w:val="it-IT"/>
      </w:rPr>
      <w:t xml:space="preserve">nternational </w:t>
    </w:r>
    <w:r w:rsidR="00856E03" w:rsidRPr="00B8624F">
      <w:rPr>
        <w:rFonts w:ascii="Century Schoolbook" w:eastAsia="Gulim" w:hAnsi="Century Schoolbook"/>
        <w:b/>
        <w:color w:val="990000"/>
        <w:sz w:val="28"/>
        <w:szCs w:val="28"/>
        <w:lang w:val="it-IT"/>
      </w:rPr>
      <w:t>J</w:t>
    </w:r>
    <w:r w:rsidR="00856E03" w:rsidRPr="00B8624F">
      <w:rPr>
        <w:rFonts w:ascii="Century Schoolbook" w:eastAsia="Gulim" w:hAnsi="Century Schoolbook"/>
        <w:b/>
        <w:color w:val="002060"/>
        <w:sz w:val="28"/>
        <w:szCs w:val="28"/>
        <w:lang w:val="it-IT"/>
      </w:rPr>
      <w:t xml:space="preserve">ournal of </w:t>
    </w:r>
    <w:r w:rsidRPr="00B8624F">
      <w:rPr>
        <w:rFonts w:ascii="Century Schoolbook" w:eastAsia="Gulim" w:hAnsi="Century Schoolbook"/>
        <w:b/>
        <w:color w:val="990000"/>
        <w:sz w:val="28"/>
        <w:szCs w:val="28"/>
        <w:lang w:val="it-IT"/>
      </w:rPr>
      <w:t>A</w:t>
    </w:r>
    <w:r w:rsidRPr="00B8624F">
      <w:rPr>
        <w:rFonts w:ascii="Century Schoolbook" w:eastAsia="Gulim" w:hAnsi="Century Schoolbook"/>
        <w:b/>
        <w:color w:val="002060"/>
        <w:sz w:val="28"/>
        <w:szCs w:val="28"/>
        <w:lang w:val="it-IT"/>
      </w:rPr>
      <w:t>dvanced</w:t>
    </w:r>
    <w:r w:rsidR="00856E03" w:rsidRPr="00B8624F">
      <w:rPr>
        <w:rFonts w:ascii="Century Schoolbook" w:eastAsia="Gulim" w:hAnsi="Century Schoolbook"/>
        <w:b/>
        <w:color w:val="002060"/>
        <w:sz w:val="28"/>
        <w:szCs w:val="28"/>
        <w:lang w:val="it-IT"/>
      </w:rPr>
      <w:t xml:space="preserve"> </w:t>
    </w:r>
    <w:r w:rsidR="00856E03" w:rsidRPr="00B8624F">
      <w:rPr>
        <w:rFonts w:ascii="Century Schoolbook" w:eastAsia="Gulim" w:hAnsi="Century Schoolbook"/>
        <w:b/>
        <w:color w:val="990000"/>
        <w:sz w:val="28"/>
        <w:szCs w:val="28"/>
        <w:lang w:val="it-IT"/>
      </w:rPr>
      <w:t>R</w:t>
    </w:r>
    <w:r w:rsidR="00856E03" w:rsidRPr="00B8624F">
      <w:rPr>
        <w:rFonts w:ascii="Century Schoolbook" w:eastAsia="Gulim" w:hAnsi="Century Schoolbook"/>
        <w:b/>
        <w:color w:val="002060"/>
        <w:sz w:val="28"/>
        <w:szCs w:val="28"/>
        <w:lang w:val="it-IT"/>
      </w:rPr>
      <w:t xml:space="preserve">esearch in </w:t>
    </w:r>
    <w:r w:rsidR="00856E03" w:rsidRPr="00B8624F">
      <w:rPr>
        <w:rFonts w:ascii="Century Schoolbook" w:eastAsia="Gulim" w:hAnsi="Century Schoolbook"/>
        <w:b/>
        <w:color w:val="990000"/>
        <w:sz w:val="28"/>
        <w:szCs w:val="28"/>
        <w:lang w:val="it-IT"/>
      </w:rPr>
      <w:t>S</w:t>
    </w:r>
    <w:r w:rsidR="00856E03" w:rsidRPr="00B8624F">
      <w:rPr>
        <w:rFonts w:ascii="Century Schoolbook" w:eastAsia="Gulim" w:hAnsi="Century Schoolbook"/>
        <w:b/>
        <w:color w:val="002060"/>
        <w:sz w:val="28"/>
        <w:szCs w:val="28"/>
        <w:lang w:val="it-IT"/>
      </w:rPr>
      <w:t xml:space="preserve">cience, </w:t>
    </w:r>
    <w:r w:rsidR="00856E03" w:rsidRPr="00B8624F">
      <w:rPr>
        <w:rFonts w:ascii="Century Schoolbook" w:eastAsia="Gulim" w:hAnsi="Century Schoolbook"/>
        <w:b/>
        <w:color w:val="990000"/>
        <w:sz w:val="28"/>
        <w:szCs w:val="28"/>
        <w:lang w:val="it-IT"/>
      </w:rPr>
      <w:t>E</w:t>
    </w:r>
    <w:r w:rsidR="00856E03" w:rsidRPr="00B8624F">
      <w:rPr>
        <w:rFonts w:ascii="Century Schoolbook" w:eastAsia="Gulim" w:hAnsi="Century Schoolbook"/>
        <w:b/>
        <w:color w:val="002060"/>
        <w:sz w:val="28"/>
        <w:szCs w:val="28"/>
        <w:lang w:val="it-IT"/>
      </w:rPr>
      <w:t xml:space="preserve">ngineering and </w:t>
    </w:r>
    <w:r w:rsidR="00856E03" w:rsidRPr="00B8624F">
      <w:rPr>
        <w:rFonts w:ascii="Century Schoolbook" w:eastAsia="Gulim" w:hAnsi="Century Schoolbook"/>
        <w:b/>
        <w:color w:val="990000"/>
        <w:sz w:val="28"/>
        <w:szCs w:val="28"/>
        <w:lang w:val="it-IT"/>
      </w:rPr>
      <w:t>T</w:t>
    </w:r>
    <w:r w:rsidR="00856E03" w:rsidRPr="00B8624F">
      <w:rPr>
        <w:rFonts w:ascii="Century Schoolbook" w:eastAsia="Gulim" w:hAnsi="Century Schoolbook"/>
        <w:b/>
        <w:color w:val="002060"/>
        <w:sz w:val="28"/>
        <w:szCs w:val="28"/>
        <w:lang w:val="it-IT"/>
      </w:rPr>
      <w:t>echnology</w:t>
    </w:r>
  </w:p>
  <w:p w:rsidR="00856E03" w:rsidRDefault="00856E03" w:rsidP="001416D1">
    <w:pPr>
      <w:spacing w:after="0" w:line="240" w:lineRule="auto"/>
      <w:ind w:left="2880" w:firstLine="720"/>
      <w:rPr>
        <w:rFonts w:ascii="Verdana" w:eastAsia="Gulim" w:hAnsi="Verdana" w:cs="Andalus"/>
        <w:b/>
        <w:color w:val="0000FF"/>
        <w:sz w:val="18"/>
        <w:szCs w:val="18"/>
        <w:lang w:val="it-IT"/>
      </w:rPr>
    </w:pPr>
    <w:r w:rsidRPr="00FF374D">
      <w:rPr>
        <w:rFonts w:ascii="Verdana" w:eastAsia="Gulim" w:hAnsi="Verdana" w:cs="Andalus"/>
        <w:b/>
        <w:color w:val="0000FF"/>
        <w:sz w:val="18"/>
        <w:szCs w:val="18"/>
        <w:lang w:val="it-IT"/>
      </w:rPr>
      <w:t xml:space="preserve">Vol. </w:t>
    </w:r>
    <w:r w:rsidR="00B8624F">
      <w:rPr>
        <w:rFonts w:ascii="Verdana" w:eastAsia="Gulim" w:hAnsi="Verdana" w:cs="Andalus"/>
        <w:b/>
        <w:color w:val="0000FF"/>
        <w:sz w:val="18"/>
        <w:szCs w:val="18"/>
        <w:lang w:val="it-IT"/>
      </w:rPr>
      <w:t>1</w:t>
    </w:r>
    <w:r w:rsidRPr="00FF374D">
      <w:rPr>
        <w:rFonts w:ascii="Verdana" w:eastAsia="Gulim" w:hAnsi="Verdana" w:cs="Andalus"/>
        <w:b/>
        <w:color w:val="0000FF"/>
        <w:sz w:val="18"/>
        <w:szCs w:val="18"/>
        <w:lang w:val="it-IT"/>
      </w:rPr>
      <w:t xml:space="preserve">, Issue </w:t>
    </w:r>
    <w:r w:rsidR="00B8624F">
      <w:rPr>
        <w:rFonts w:ascii="Verdana" w:eastAsia="Gulim" w:hAnsi="Verdana" w:cs="Andalus"/>
        <w:b/>
        <w:color w:val="0000FF"/>
        <w:sz w:val="18"/>
        <w:szCs w:val="18"/>
        <w:lang w:val="it-IT"/>
      </w:rPr>
      <w:t>1</w:t>
    </w:r>
    <w:r w:rsidRPr="00FF374D">
      <w:rPr>
        <w:rFonts w:ascii="Verdana" w:eastAsia="Gulim" w:hAnsi="Verdana" w:cs="Andalus"/>
        <w:b/>
        <w:color w:val="0000FF"/>
        <w:sz w:val="18"/>
        <w:szCs w:val="18"/>
        <w:lang w:val="it-IT"/>
      </w:rPr>
      <w:t xml:space="preserve">, </w:t>
    </w:r>
    <w:r w:rsidR="00B8624F">
      <w:rPr>
        <w:rFonts w:ascii="Verdana" w:eastAsia="Gulim" w:hAnsi="Verdana" w:cs="Andalus"/>
        <w:b/>
        <w:color w:val="0000FF"/>
        <w:sz w:val="18"/>
        <w:szCs w:val="18"/>
        <w:lang w:val="it-IT"/>
      </w:rPr>
      <w:t>July</w:t>
    </w:r>
    <w:r w:rsidRPr="00FF374D">
      <w:rPr>
        <w:rFonts w:ascii="Verdana" w:eastAsia="Gulim" w:hAnsi="Verdana" w:cs="Andalus"/>
        <w:b/>
        <w:color w:val="0000FF"/>
        <w:sz w:val="18"/>
        <w:szCs w:val="18"/>
        <w:lang w:val="it-IT"/>
      </w:rPr>
      <w:t xml:space="preserve"> 201</w:t>
    </w:r>
    <w:r>
      <w:rPr>
        <w:rFonts w:ascii="Verdana" w:eastAsia="Gulim" w:hAnsi="Verdana" w:cs="Andalus"/>
        <w:b/>
        <w:color w:val="0000FF"/>
        <w:sz w:val="18"/>
        <w:szCs w:val="18"/>
        <w:lang w:val="it-IT"/>
      </w:rPr>
      <w:t>4</w:t>
    </w:r>
  </w:p>
  <w:p w:rsidR="007936F7" w:rsidRPr="007936F7" w:rsidRDefault="007936F7" w:rsidP="007936F7">
    <w:pPr>
      <w:spacing w:after="0" w:line="240" w:lineRule="auto"/>
      <w:ind w:left="1440" w:firstLine="539"/>
      <w:rPr>
        <w:rFonts w:ascii="Verdana" w:eastAsia="Gulim" w:hAnsi="Verdana" w:cs="Andalus"/>
        <w:b/>
        <w:color w:val="0000FF"/>
        <w:lang w:val="it-I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078"/>
        </w:tabs>
        <w:ind w:left="1078" w:hanging="720"/>
      </w:pPr>
      <w:rPr>
        <w:rFonts w:hint="default"/>
      </w:rPr>
    </w:lvl>
    <w:lvl w:ilvl="2">
      <w:start w:val="1"/>
      <w:numFmt w:val="decimal"/>
      <w:lvlText w:val="%3)"/>
      <w:lvlJc w:val="left"/>
      <w:pPr>
        <w:tabs>
          <w:tab w:val="num" w:pos="502"/>
        </w:tabs>
        <w:ind w:left="502" w:hanging="360"/>
      </w:pPr>
      <w:rPr>
        <w:rFonts w:hint="default"/>
      </w:rPr>
    </w:lvl>
    <w:lvl w:ilvl="3">
      <w:start w:val="1"/>
      <w:numFmt w:val="decimal"/>
      <w:lvlText w:val="%1.%2)%3.%4."/>
      <w:lvlJc w:val="left"/>
      <w:pPr>
        <w:tabs>
          <w:tab w:val="num" w:pos="1438"/>
        </w:tabs>
        <w:ind w:left="1438" w:hanging="1080"/>
      </w:pPr>
      <w:rPr>
        <w:rFonts w:hint="default"/>
      </w:rPr>
    </w:lvl>
    <w:lvl w:ilvl="4">
      <w:start w:val="1"/>
      <w:numFmt w:val="decimal"/>
      <w:lvlText w:val="%1.%2)%3.%4.%5."/>
      <w:lvlJc w:val="left"/>
      <w:pPr>
        <w:tabs>
          <w:tab w:val="num" w:pos="1438"/>
        </w:tabs>
        <w:ind w:left="1438" w:hanging="1080"/>
      </w:pPr>
      <w:rPr>
        <w:rFonts w:hint="default"/>
      </w:rPr>
    </w:lvl>
    <w:lvl w:ilvl="5">
      <w:start w:val="1"/>
      <w:numFmt w:val="decimal"/>
      <w:lvlText w:val="%1.%2)%3.%4.%5.%6."/>
      <w:lvlJc w:val="left"/>
      <w:pPr>
        <w:tabs>
          <w:tab w:val="num" w:pos="1798"/>
        </w:tabs>
        <w:ind w:left="1798" w:hanging="1440"/>
      </w:pPr>
      <w:rPr>
        <w:rFonts w:hint="default"/>
      </w:rPr>
    </w:lvl>
    <w:lvl w:ilvl="6">
      <w:start w:val="1"/>
      <w:numFmt w:val="decimal"/>
      <w:lvlText w:val="%1.%2)%3.%4.%5.%6.%7."/>
      <w:lvlJc w:val="left"/>
      <w:pPr>
        <w:tabs>
          <w:tab w:val="num" w:pos="1798"/>
        </w:tabs>
        <w:ind w:left="1798" w:hanging="1440"/>
      </w:pPr>
      <w:rPr>
        <w:rFonts w:hint="default"/>
      </w:rPr>
    </w:lvl>
    <w:lvl w:ilvl="7">
      <w:start w:val="1"/>
      <w:numFmt w:val="decimal"/>
      <w:lvlText w:val="%1.%2)%3.%4.%5.%6.%7.%8."/>
      <w:lvlJc w:val="left"/>
      <w:pPr>
        <w:tabs>
          <w:tab w:val="num" w:pos="2158"/>
        </w:tabs>
        <w:ind w:left="2158" w:hanging="1800"/>
      </w:pPr>
      <w:rPr>
        <w:rFonts w:hint="default"/>
      </w:rPr>
    </w:lvl>
    <w:lvl w:ilvl="8">
      <w:start w:val="1"/>
      <w:numFmt w:val="decimal"/>
      <w:lvlText w:val="%1.%2)%3.%4.%5.%6.%7.%8.%9."/>
      <w:lvlJc w:val="left"/>
      <w:pPr>
        <w:tabs>
          <w:tab w:val="num" w:pos="2158"/>
        </w:tabs>
        <w:ind w:left="2158" w:hanging="1800"/>
      </w:pPr>
      <w:rPr>
        <w:rFonts w:hint="default"/>
      </w:rPr>
    </w:lvl>
  </w:abstractNum>
  <w:abstractNum w:abstractNumId="1">
    <w:nsid w:val="326B70CC"/>
    <w:multiLevelType w:val="hybridMultilevel"/>
    <w:tmpl w:val="84426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8B0344"/>
    <w:multiLevelType w:val="hybridMultilevel"/>
    <w:tmpl w:val="1116B8F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72C95592"/>
    <w:multiLevelType w:val="multilevel"/>
    <w:tmpl w:val="2E864860"/>
    <w:lvl w:ilvl="0">
      <w:start w:val="1"/>
      <w:numFmt w:val="decimal"/>
      <w:pStyle w:val="IEEEReferenceIte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3"/>
  </w:num>
  <w:num w:numId="4">
    <w:abstractNumId w:val="0"/>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423C87"/>
    <w:rsid w:val="0001465A"/>
    <w:rsid w:val="00017A0E"/>
    <w:rsid w:val="0002398E"/>
    <w:rsid w:val="00027513"/>
    <w:rsid w:val="000451E9"/>
    <w:rsid w:val="000534E7"/>
    <w:rsid w:val="00053FCC"/>
    <w:rsid w:val="00057656"/>
    <w:rsid w:val="0005789A"/>
    <w:rsid w:val="00057B19"/>
    <w:rsid w:val="0007134C"/>
    <w:rsid w:val="0007662C"/>
    <w:rsid w:val="00091399"/>
    <w:rsid w:val="00096D33"/>
    <w:rsid w:val="000A2362"/>
    <w:rsid w:val="000B4273"/>
    <w:rsid w:val="000B5A6F"/>
    <w:rsid w:val="000B73F6"/>
    <w:rsid w:val="000C3422"/>
    <w:rsid w:val="000D50CF"/>
    <w:rsid w:val="000E4303"/>
    <w:rsid w:val="000F3325"/>
    <w:rsid w:val="000F67F9"/>
    <w:rsid w:val="001071E0"/>
    <w:rsid w:val="001416D1"/>
    <w:rsid w:val="00162578"/>
    <w:rsid w:val="00164AC4"/>
    <w:rsid w:val="00166162"/>
    <w:rsid w:val="00166757"/>
    <w:rsid w:val="00171EE7"/>
    <w:rsid w:val="001A168E"/>
    <w:rsid w:val="001A35C2"/>
    <w:rsid w:val="001A3D47"/>
    <w:rsid w:val="001A6FBD"/>
    <w:rsid w:val="001B79E5"/>
    <w:rsid w:val="001C2B97"/>
    <w:rsid w:val="001F2A1B"/>
    <w:rsid w:val="001F5CFD"/>
    <w:rsid w:val="00207B43"/>
    <w:rsid w:val="00215E9D"/>
    <w:rsid w:val="002269B3"/>
    <w:rsid w:val="00241E6A"/>
    <w:rsid w:val="00271148"/>
    <w:rsid w:val="0028414A"/>
    <w:rsid w:val="00290457"/>
    <w:rsid w:val="002A46DA"/>
    <w:rsid w:val="002A6C1B"/>
    <w:rsid w:val="002B4C8A"/>
    <w:rsid w:val="002B4DE4"/>
    <w:rsid w:val="002C6EF5"/>
    <w:rsid w:val="002D3BFC"/>
    <w:rsid w:val="002E6787"/>
    <w:rsid w:val="0030064A"/>
    <w:rsid w:val="003078DC"/>
    <w:rsid w:val="00312435"/>
    <w:rsid w:val="0031441F"/>
    <w:rsid w:val="003245DC"/>
    <w:rsid w:val="00327495"/>
    <w:rsid w:val="00333C57"/>
    <w:rsid w:val="00337C41"/>
    <w:rsid w:val="00351A6D"/>
    <w:rsid w:val="0036594D"/>
    <w:rsid w:val="00381232"/>
    <w:rsid w:val="00384D6F"/>
    <w:rsid w:val="003930A7"/>
    <w:rsid w:val="00393ED8"/>
    <w:rsid w:val="003A65C7"/>
    <w:rsid w:val="003B3473"/>
    <w:rsid w:val="003C4277"/>
    <w:rsid w:val="003C6AA8"/>
    <w:rsid w:val="003D35AD"/>
    <w:rsid w:val="003D3820"/>
    <w:rsid w:val="003E53AA"/>
    <w:rsid w:val="003E7952"/>
    <w:rsid w:val="003F113D"/>
    <w:rsid w:val="003F29AC"/>
    <w:rsid w:val="003F72F9"/>
    <w:rsid w:val="00403229"/>
    <w:rsid w:val="00404D99"/>
    <w:rsid w:val="004144B9"/>
    <w:rsid w:val="00422ED7"/>
    <w:rsid w:val="00423061"/>
    <w:rsid w:val="00423C87"/>
    <w:rsid w:val="00430D99"/>
    <w:rsid w:val="00434FA7"/>
    <w:rsid w:val="00435DE8"/>
    <w:rsid w:val="00437854"/>
    <w:rsid w:val="0044021D"/>
    <w:rsid w:val="00445D89"/>
    <w:rsid w:val="004651F5"/>
    <w:rsid w:val="004A033F"/>
    <w:rsid w:val="004A14CD"/>
    <w:rsid w:val="004B00EA"/>
    <w:rsid w:val="004B3EF8"/>
    <w:rsid w:val="004B4390"/>
    <w:rsid w:val="004B7D0D"/>
    <w:rsid w:val="004C263A"/>
    <w:rsid w:val="004C38A4"/>
    <w:rsid w:val="004F046A"/>
    <w:rsid w:val="00500C2C"/>
    <w:rsid w:val="005013EA"/>
    <w:rsid w:val="00501E88"/>
    <w:rsid w:val="00513AF5"/>
    <w:rsid w:val="0052066E"/>
    <w:rsid w:val="00540B69"/>
    <w:rsid w:val="00553416"/>
    <w:rsid w:val="00561982"/>
    <w:rsid w:val="00562564"/>
    <w:rsid w:val="00573D77"/>
    <w:rsid w:val="0057526A"/>
    <w:rsid w:val="00582B4A"/>
    <w:rsid w:val="00594ED4"/>
    <w:rsid w:val="005A214D"/>
    <w:rsid w:val="005B5056"/>
    <w:rsid w:val="005B5BE5"/>
    <w:rsid w:val="005C5059"/>
    <w:rsid w:val="005D1CDF"/>
    <w:rsid w:val="005D41EE"/>
    <w:rsid w:val="005E143F"/>
    <w:rsid w:val="005E5EF5"/>
    <w:rsid w:val="005F3997"/>
    <w:rsid w:val="00611C36"/>
    <w:rsid w:val="00623B0B"/>
    <w:rsid w:val="0062698A"/>
    <w:rsid w:val="00640B8E"/>
    <w:rsid w:val="00641160"/>
    <w:rsid w:val="006536C1"/>
    <w:rsid w:val="00657493"/>
    <w:rsid w:val="00665F54"/>
    <w:rsid w:val="00667775"/>
    <w:rsid w:val="00675F14"/>
    <w:rsid w:val="00690A26"/>
    <w:rsid w:val="00692752"/>
    <w:rsid w:val="006A0A88"/>
    <w:rsid w:val="006A7E5E"/>
    <w:rsid w:val="006B12EC"/>
    <w:rsid w:val="006C6EC8"/>
    <w:rsid w:val="006E4FA4"/>
    <w:rsid w:val="006F111F"/>
    <w:rsid w:val="00720F9A"/>
    <w:rsid w:val="00727966"/>
    <w:rsid w:val="007308B1"/>
    <w:rsid w:val="00741618"/>
    <w:rsid w:val="00744E45"/>
    <w:rsid w:val="00747964"/>
    <w:rsid w:val="007740BE"/>
    <w:rsid w:val="007748CD"/>
    <w:rsid w:val="00785A64"/>
    <w:rsid w:val="007936F7"/>
    <w:rsid w:val="00794714"/>
    <w:rsid w:val="007C21EB"/>
    <w:rsid w:val="007C616B"/>
    <w:rsid w:val="007D31A2"/>
    <w:rsid w:val="007D54A9"/>
    <w:rsid w:val="007E1CFC"/>
    <w:rsid w:val="007F4F5C"/>
    <w:rsid w:val="007F57F6"/>
    <w:rsid w:val="007F7F0F"/>
    <w:rsid w:val="008013E2"/>
    <w:rsid w:val="00810821"/>
    <w:rsid w:val="00810E7A"/>
    <w:rsid w:val="00811FA0"/>
    <w:rsid w:val="00854625"/>
    <w:rsid w:val="00856260"/>
    <w:rsid w:val="008568E4"/>
    <w:rsid w:val="00856E03"/>
    <w:rsid w:val="0086782D"/>
    <w:rsid w:val="00877A21"/>
    <w:rsid w:val="00882034"/>
    <w:rsid w:val="00893D21"/>
    <w:rsid w:val="00896310"/>
    <w:rsid w:val="008A7DD6"/>
    <w:rsid w:val="008B69A5"/>
    <w:rsid w:val="008C1F12"/>
    <w:rsid w:val="008C5EF9"/>
    <w:rsid w:val="008D1F14"/>
    <w:rsid w:val="008E7550"/>
    <w:rsid w:val="009001F1"/>
    <w:rsid w:val="00915149"/>
    <w:rsid w:val="00915716"/>
    <w:rsid w:val="00916CB2"/>
    <w:rsid w:val="00924D82"/>
    <w:rsid w:val="0093080C"/>
    <w:rsid w:val="00937722"/>
    <w:rsid w:val="009576AA"/>
    <w:rsid w:val="00957986"/>
    <w:rsid w:val="00964651"/>
    <w:rsid w:val="0096601E"/>
    <w:rsid w:val="00967498"/>
    <w:rsid w:val="009867F7"/>
    <w:rsid w:val="00990AEF"/>
    <w:rsid w:val="00994D9B"/>
    <w:rsid w:val="00995212"/>
    <w:rsid w:val="009B0A16"/>
    <w:rsid w:val="009B2612"/>
    <w:rsid w:val="009C021B"/>
    <w:rsid w:val="009C5B9F"/>
    <w:rsid w:val="009D0D95"/>
    <w:rsid w:val="009D2FBA"/>
    <w:rsid w:val="009E2F68"/>
    <w:rsid w:val="009E7006"/>
    <w:rsid w:val="009F39A6"/>
    <w:rsid w:val="009F7BD1"/>
    <w:rsid w:val="00A114D7"/>
    <w:rsid w:val="00A13815"/>
    <w:rsid w:val="00A14323"/>
    <w:rsid w:val="00A4586A"/>
    <w:rsid w:val="00A53352"/>
    <w:rsid w:val="00A62D14"/>
    <w:rsid w:val="00A7368F"/>
    <w:rsid w:val="00AA390C"/>
    <w:rsid w:val="00AA7678"/>
    <w:rsid w:val="00AB534F"/>
    <w:rsid w:val="00AB733E"/>
    <w:rsid w:val="00AC3350"/>
    <w:rsid w:val="00AD00DE"/>
    <w:rsid w:val="00AE1C4D"/>
    <w:rsid w:val="00B0328E"/>
    <w:rsid w:val="00B43C4C"/>
    <w:rsid w:val="00B5137F"/>
    <w:rsid w:val="00B57BF6"/>
    <w:rsid w:val="00B8624F"/>
    <w:rsid w:val="00BA556C"/>
    <w:rsid w:val="00BC408D"/>
    <w:rsid w:val="00BC6D2D"/>
    <w:rsid w:val="00BD0A62"/>
    <w:rsid w:val="00BD0FE5"/>
    <w:rsid w:val="00BE1BB6"/>
    <w:rsid w:val="00BE4822"/>
    <w:rsid w:val="00C04E5C"/>
    <w:rsid w:val="00C141B0"/>
    <w:rsid w:val="00C147C8"/>
    <w:rsid w:val="00C22DE4"/>
    <w:rsid w:val="00C45F52"/>
    <w:rsid w:val="00C51500"/>
    <w:rsid w:val="00C60B79"/>
    <w:rsid w:val="00C65C04"/>
    <w:rsid w:val="00C66FC7"/>
    <w:rsid w:val="00C938AE"/>
    <w:rsid w:val="00C95D6B"/>
    <w:rsid w:val="00CB3A67"/>
    <w:rsid w:val="00CC5718"/>
    <w:rsid w:val="00CD04DD"/>
    <w:rsid w:val="00CE335D"/>
    <w:rsid w:val="00CE701C"/>
    <w:rsid w:val="00CF6055"/>
    <w:rsid w:val="00CF6CD3"/>
    <w:rsid w:val="00D04B1A"/>
    <w:rsid w:val="00D050AE"/>
    <w:rsid w:val="00D06981"/>
    <w:rsid w:val="00D122E5"/>
    <w:rsid w:val="00D23E73"/>
    <w:rsid w:val="00D30848"/>
    <w:rsid w:val="00D313B5"/>
    <w:rsid w:val="00D533A8"/>
    <w:rsid w:val="00D73761"/>
    <w:rsid w:val="00D74C4B"/>
    <w:rsid w:val="00D8799E"/>
    <w:rsid w:val="00DB34D4"/>
    <w:rsid w:val="00DD2B1F"/>
    <w:rsid w:val="00DE7362"/>
    <w:rsid w:val="00E00893"/>
    <w:rsid w:val="00E034F5"/>
    <w:rsid w:val="00E11448"/>
    <w:rsid w:val="00E223BF"/>
    <w:rsid w:val="00E55BFA"/>
    <w:rsid w:val="00E635F0"/>
    <w:rsid w:val="00E63C36"/>
    <w:rsid w:val="00EA76E1"/>
    <w:rsid w:val="00EB505E"/>
    <w:rsid w:val="00EB7ECD"/>
    <w:rsid w:val="00F06DE5"/>
    <w:rsid w:val="00F1760F"/>
    <w:rsid w:val="00F20E8A"/>
    <w:rsid w:val="00F31DEC"/>
    <w:rsid w:val="00F32447"/>
    <w:rsid w:val="00F32F48"/>
    <w:rsid w:val="00F362FB"/>
    <w:rsid w:val="00F373D5"/>
    <w:rsid w:val="00F412B3"/>
    <w:rsid w:val="00F5245F"/>
    <w:rsid w:val="00F5295A"/>
    <w:rsid w:val="00F63F2D"/>
    <w:rsid w:val="00F76C7F"/>
    <w:rsid w:val="00F819CC"/>
    <w:rsid w:val="00F82FA1"/>
    <w:rsid w:val="00F83D01"/>
    <w:rsid w:val="00F83DFA"/>
    <w:rsid w:val="00F928DA"/>
    <w:rsid w:val="00FA2DE4"/>
    <w:rsid w:val="00FA348D"/>
    <w:rsid w:val="00FA72E4"/>
    <w:rsid w:val="00FE15A2"/>
    <w:rsid w:val="00FE189C"/>
    <w:rsid w:val="00FE2B82"/>
    <w:rsid w:val="00FF63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98A"/>
  </w:style>
  <w:style w:type="paragraph" w:styleId="Heading3">
    <w:name w:val="heading 3"/>
    <w:basedOn w:val="Normal"/>
    <w:next w:val="Normal"/>
    <w:link w:val="Heading3Char"/>
    <w:qFormat/>
    <w:rsid w:val="003A65C7"/>
    <w:pPr>
      <w:keepNext/>
      <w:tabs>
        <w:tab w:val="num" w:pos="502"/>
      </w:tabs>
      <w:spacing w:before="240" w:after="60" w:line="240" w:lineRule="auto"/>
      <w:ind w:left="502" w:hanging="360"/>
      <w:outlineLvl w:val="2"/>
    </w:pPr>
    <w:rPr>
      <w:rFonts w:ascii="Arial" w:eastAsia="SimSun" w:hAnsi="Arial"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C5059"/>
    <w:pPr>
      <w:ind w:left="720"/>
      <w:contextualSpacing/>
    </w:pPr>
  </w:style>
  <w:style w:type="table" w:styleId="TableGrid">
    <w:name w:val="Table Grid"/>
    <w:basedOn w:val="TableNormal"/>
    <w:uiPriority w:val="59"/>
    <w:rsid w:val="00B5137F"/>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0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D99"/>
    <w:rPr>
      <w:rFonts w:ascii="Tahoma" w:hAnsi="Tahoma" w:cs="Tahoma"/>
      <w:sz w:val="16"/>
      <w:szCs w:val="16"/>
    </w:rPr>
  </w:style>
  <w:style w:type="paragraph" w:styleId="Header">
    <w:name w:val="header"/>
    <w:basedOn w:val="Normal"/>
    <w:link w:val="HeaderChar"/>
    <w:uiPriority w:val="99"/>
    <w:unhideWhenUsed/>
    <w:rsid w:val="00856E03"/>
    <w:pPr>
      <w:tabs>
        <w:tab w:val="center" w:pos="4536"/>
        <w:tab w:val="right" w:pos="9072"/>
      </w:tabs>
      <w:spacing w:after="0" w:line="240" w:lineRule="auto"/>
    </w:pPr>
  </w:style>
  <w:style w:type="character" w:customStyle="1" w:styleId="HeaderChar">
    <w:name w:val="Header Char"/>
    <w:basedOn w:val="DefaultParagraphFont"/>
    <w:link w:val="Header"/>
    <w:uiPriority w:val="99"/>
    <w:rsid w:val="00856E03"/>
  </w:style>
  <w:style w:type="paragraph" w:styleId="Footer">
    <w:name w:val="footer"/>
    <w:basedOn w:val="Normal"/>
    <w:link w:val="FooterChar"/>
    <w:uiPriority w:val="99"/>
    <w:unhideWhenUsed/>
    <w:rsid w:val="00856E03"/>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6E03"/>
  </w:style>
  <w:style w:type="paragraph" w:customStyle="1" w:styleId="IEEETitle">
    <w:name w:val="IEEE Title"/>
    <w:basedOn w:val="Normal"/>
    <w:next w:val="Normal"/>
    <w:rsid w:val="007936F7"/>
    <w:pPr>
      <w:adjustRightInd w:val="0"/>
      <w:snapToGrid w:val="0"/>
      <w:spacing w:after="0" w:line="240" w:lineRule="auto"/>
      <w:jc w:val="center"/>
    </w:pPr>
    <w:rPr>
      <w:rFonts w:ascii="Times New Roman" w:eastAsia="SimSun" w:hAnsi="Times New Roman" w:cs="Times New Roman"/>
      <w:sz w:val="48"/>
      <w:szCs w:val="24"/>
      <w:lang w:val="en-AU" w:eastAsia="zh-CN"/>
    </w:rPr>
  </w:style>
  <w:style w:type="paragraph" w:customStyle="1" w:styleId="IEEEAuthorAffiliation">
    <w:name w:val="IEEE Author Affiliation"/>
    <w:basedOn w:val="Normal"/>
    <w:next w:val="Normal"/>
    <w:rsid w:val="00741618"/>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IEEEAbtract">
    <w:name w:val="IEEE Abtract"/>
    <w:basedOn w:val="Normal"/>
    <w:next w:val="Normal"/>
    <w:link w:val="IEEEAbtractChar"/>
    <w:rsid w:val="00741618"/>
    <w:pPr>
      <w:adjustRightInd w:val="0"/>
      <w:snapToGrid w:val="0"/>
      <w:spacing w:after="0" w:line="240" w:lineRule="auto"/>
      <w:jc w:val="both"/>
    </w:pPr>
    <w:rPr>
      <w:rFonts w:ascii="Times New Roman" w:eastAsia="SimSun" w:hAnsi="Times New Roman" w:cs="Times New Roman"/>
      <w:b/>
      <w:sz w:val="18"/>
      <w:szCs w:val="24"/>
      <w:lang w:val="en-GB" w:eastAsia="en-GB"/>
    </w:rPr>
  </w:style>
  <w:style w:type="character" w:customStyle="1" w:styleId="IEEEAbtractChar">
    <w:name w:val="IEEE Abtract Char"/>
    <w:basedOn w:val="DefaultParagraphFont"/>
    <w:link w:val="IEEEAbtract"/>
    <w:rsid w:val="00741618"/>
    <w:rPr>
      <w:rFonts w:ascii="Times New Roman" w:eastAsia="SimSun" w:hAnsi="Times New Roman" w:cs="Times New Roman"/>
      <w:b/>
      <w:sz w:val="18"/>
      <w:szCs w:val="24"/>
      <w:lang w:val="en-GB" w:eastAsia="en-GB"/>
    </w:rPr>
  </w:style>
  <w:style w:type="character" w:customStyle="1" w:styleId="IEEEAbstractHeadingChar">
    <w:name w:val="IEEE Abstract Heading Char"/>
    <w:basedOn w:val="DefaultParagraphFont"/>
    <w:link w:val="IEEEAbstractHeading"/>
    <w:rsid w:val="00741618"/>
    <w:rPr>
      <w:rFonts w:eastAsia="SimSun"/>
      <w:b/>
      <w:i/>
      <w:sz w:val="18"/>
      <w:szCs w:val="24"/>
      <w:lang w:val="en-GB" w:eastAsia="en-GB"/>
    </w:rPr>
  </w:style>
  <w:style w:type="paragraph" w:customStyle="1" w:styleId="IEEEAbstractHeading">
    <w:name w:val="IEEE Abstract Heading"/>
    <w:basedOn w:val="IEEEAbtract"/>
    <w:next w:val="IEEEAbtract"/>
    <w:link w:val="IEEEAbstractHeadingChar"/>
    <w:rsid w:val="00741618"/>
    <w:rPr>
      <w:rFonts w:asciiTheme="minorHAnsi" w:hAnsiTheme="minorHAnsi" w:cstheme="minorBidi"/>
      <w:i/>
    </w:rPr>
  </w:style>
  <w:style w:type="paragraph" w:customStyle="1" w:styleId="IEEEHeading1">
    <w:name w:val="IEEE Heading 1"/>
    <w:basedOn w:val="Normal"/>
    <w:next w:val="Normal"/>
    <w:rsid w:val="00667775"/>
    <w:pPr>
      <w:adjustRightInd w:val="0"/>
      <w:snapToGrid w:val="0"/>
      <w:spacing w:before="180" w:after="60" w:line="240" w:lineRule="auto"/>
      <w:jc w:val="center"/>
    </w:pPr>
    <w:rPr>
      <w:rFonts w:ascii="Times New Roman" w:eastAsia="SimSun" w:hAnsi="Times New Roman" w:cs="Times New Roman"/>
      <w:smallCaps/>
      <w:sz w:val="20"/>
      <w:szCs w:val="24"/>
      <w:lang w:val="en-AU" w:eastAsia="zh-CN"/>
    </w:rPr>
  </w:style>
  <w:style w:type="paragraph" w:customStyle="1" w:styleId="IEEEParagraph">
    <w:name w:val="IEEE Paragraph"/>
    <w:basedOn w:val="Normal"/>
    <w:link w:val="IEEEParagraphChar"/>
    <w:rsid w:val="00667775"/>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basedOn w:val="DefaultParagraphFont"/>
    <w:link w:val="IEEEParagraph"/>
    <w:rsid w:val="00667775"/>
    <w:rPr>
      <w:rFonts w:ascii="Times New Roman" w:eastAsia="SimSun" w:hAnsi="Times New Roman" w:cs="Times New Roman"/>
      <w:sz w:val="20"/>
      <w:szCs w:val="24"/>
      <w:lang w:val="en-AU" w:eastAsia="zh-CN"/>
    </w:rPr>
  </w:style>
  <w:style w:type="paragraph" w:customStyle="1" w:styleId="IEEEReferenceItem">
    <w:name w:val="IEEE Reference Item"/>
    <w:basedOn w:val="Normal"/>
    <w:rsid w:val="00513AF5"/>
    <w:pPr>
      <w:numPr>
        <w:numId w:val="3"/>
      </w:numPr>
      <w:adjustRightInd w:val="0"/>
      <w:snapToGrid w:val="0"/>
      <w:spacing w:after="0" w:line="240" w:lineRule="auto"/>
      <w:jc w:val="both"/>
    </w:pPr>
    <w:rPr>
      <w:rFonts w:ascii="Times New Roman" w:eastAsia="SimSun" w:hAnsi="Times New Roman" w:cs="Times New Roman"/>
      <w:sz w:val="16"/>
      <w:szCs w:val="24"/>
      <w:lang w:eastAsia="zh-CN"/>
    </w:rPr>
  </w:style>
  <w:style w:type="paragraph" w:customStyle="1" w:styleId="IEEETableCaption">
    <w:name w:val="IEEE Table Caption"/>
    <w:basedOn w:val="Normal"/>
    <w:next w:val="IEEEParagraph"/>
    <w:rsid w:val="003A65C7"/>
    <w:pPr>
      <w:spacing w:before="120" w:after="120" w:line="240" w:lineRule="auto"/>
      <w:jc w:val="center"/>
    </w:pPr>
    <w:rPr>
      <w:rFonts w:ascii="Times New Roman" w:eastAsia="SimSun" w:hAnsi="Times New Roman" w:cs="Times New Roman"/>
      <w:smallCaps/>
      <w:sz w:val="16"/>
      <w:szCs w:val="24"/>
      <w:lang w:val="en-AU" w:eastAsia="zh-CN"/>
    </w:rPr>
  </w:style>
  <w:style w:type="character" w:customStyle="1" w:styleId="Heading3Char">
    <w:name w:val="Heading 3 Char"/>
    <w:basedOn w:val="DefaultParagraphFont"/>
    <w:link w:val="Heading3"/>
    <w:rsid w:val="003A65C7"/>
    <w:rPr>
      <w:rFonts w:ascii="Arial" w:eastAsia="SimSun" w:hAnsi="Arial" w:cs="Arial"/>
      <w:b/>
      <w:bCs/>
      <w:sz w:val="26"/>
      <w:szCs w:val="26"/>
      <w:lang w:val="en-AU" w:eastAsia="zh-CN"/>
    </w:rPr>
  </w:style>
  <w:style w:type="character" w:customStyle="1" w:styleId="apple-converted-space">
    <w:name w:val="apple-converted-space"/>
    <w:basedOn w:val="DefaultParagraphFont"/>
    <w:rsid w:val="0031441F"/>
  </w:style>
  <w:style w:type="character" w:styleId="Emphasis">
    <w:name w:val="Emphasis"/>
    <w:basedOn w:val="DefaultParagraphFont"/>
    <w:uiPriority w:val="20"/>
    <w:qFormat/>
    <w:rsid w:val="0031441F"/>
    <w:rPr>
      <w:i/>
      <w:iCs/>
    </w:rPr>
  </w:style>
  <w:style w:type="character" w:styleId="Hyperlink">
    <w:name w:val="Hyperlink"/>
    <w:basedOn w:val="DefaultParagraphFont"/>
    <w:uiPriority w:val="99"/>
    <w:rsid w:val="00623B0B"/>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chart" Target="charts/chart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jarse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D:\Pr%20TCHIBOZO\Documents\Region%20du%20Benin\For&#234;t%20de%20Ou&#233;m&#233;\Statistique%20Ou&#233;m&#23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r%20TCHIBOZO\Documents\Region%20du%20Benin\For&#234;t%20743\For&#234;t%20de%20K&#233;tou\Facteurs%20de%20fragme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r%20TCHIBOZO\Documents\Region%20du%20Benin\K&#233;tou%20d&#233;grad&#233;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r%20TCHIBOZO\Documents\Region%20du%20Benin\For&#234;t%20743\For&#234;t%20de%20K&#233;tou\Facteurs%20de%20fragmen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r%20TCHIBOZO\Documents\Region%20du%20Benin\For&#234;t%20743\For&#234;t%20de%20K&#233;tou\Facteurs%20de%20fragmen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r%20TCHIBOZO\Documents\Region%20du%20Benin\For&#234;t%20743\For&#234;t%20de%20K&#233;tou\Facteurs%20de%20fragmen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r%20TCHIBOZO\Documents\Region%20du%20Benin\For&#234;t%20743\For&#234;t%20de%20K&#233;tou\Facteurs%20de%20fragmen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r%20TCHIBOZO\Documents\Region%20du%20Benin\For&#234;t%20743\For&#234;t%20de%20K&#233;tou\Facteurs%20de%20frag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2189423348661991"/>
          <c:y val="5.3774168281320846E-2"/>
          <c:w val="0.74206431884856561"/>
          <c:h val="0.38303719888417087"/>
        </c:manualLayout>
      </c:layout>
      <c:barChart>
        <c:barDir val="col"/>
        <c:grouping val="clustered"/>
        <c:ser>
          <c:idx val="0"/>
          <c:order val="0"/>
          <c:spPr>
            <a:solidFill>
              <a:schemeClr val="accent1"/>
            </a:solidFill>
            <a:ln>
              <a:noFill/>
            </a:ln>
            <a:effectLst/>
          </c:spPr>
          <c:dLbls>
            <c:dLbl>
              <c:idx val="0"/>
              <c:spPr>
                <a:noFill/>
                <a:ln>
                  <a:noFill/>
                </a:ln>
                <a:effectLst/>
              </c:spPr>
              <c:txPr>
                <a:bodyPr rot="0" spcFirstLastPara="1" vertOverflow="ellipsis" vert="horz" wrap="square" anchor="ctr" anchorCtr="1"/>
                <a:lstStyle/>
                <a:p>
                  <a:pPr>
                    <a:defRPr lang="fr-FR" sz="800" b="1" i="0" u="none" strike="noStrike" kern="1200" baseline="0">
                      <a:solidFill>
                        <a:schemeClr val="tx1">
                          <a:lumMod val="75000"/>
                          <a:lumOff val="25000"/>
                        </a:schemeClr>
                      </a:solidFill>
                      <a:latin typeface="+mn-lt"/>
                      <a:ea typeface="+mn-ea"/>
                      <a:cs typeface="+mn-cs"/>
                    </a:defRPr>
                  </a:pPr>
                  <a:endParaRPr lang="en-US"/>
                </a:p>
              </c:txPr>
            </c:dLbl>
            <c:dLbl>
              <c:idx val="5"/>
              <c:spPr>
                <a:noFill/>
                <a:ln>
                  <a:noFill/>
                </a:ln>
                <a:effectLst/>
              </c:spPr>
              <c:txPr>
                <a:bodyPr rot="0" spcFirstLastPara="1" vertOverflow="ellipsis" vert="horz" wrap="square" anchor="ctr" anchorCtr="1"/>
                <a:lstStyle/>
                <a:p>
                  <a:pPr>
                    <a:defRPr lang="fr-FR" sz="800" b="1" i="0" u="none" strike="noStrike" kern="1200" baseline="0">
                      <a:solidFill>
                        <a:schemeClr val="tx1">
                          <a:lumMod val="75000"/>
                          <a:lumOff val="25000"/>
                        </a:schemeClr>
                      </a:solidFill>
                      <a:latin typeface="+mn-lt"/>
                      <a:ea typeface="+mn-ea"/>
                      <a:cs typeface="+mn-cs"/>
                    </a:defRPr>
                  </a:pPr>
                  <a:endParaRPr lang="en-US"/>
                </a:p>
              </c:txPr>
            </c:dLbl>
            <c:dLbl>
              <c:idx val="7"/>
              <c:layout>
                <c:manualLayout>
                  <c:x val="-4.088307440719547E-3"/>
                  <c:y val="6.6622251832112022E-3"/>
                </c:manualLayout>
              </c:layout>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fr-FR" sz="8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Sheet1!$A$1:$J$1</c:f>
              <c:strCache>
                <c:ptCount val="10"/>
                <c:pt idx="0">
                  <c:v>Water and flooded spaces</c:v>
                </c:pt>
                <c:pt idx="1">
                  <c:v>Gallery forest</c:v>
                </c:pt>
                <c:pt idx="2">
                  <c:v>Open forest</c:v>
                </c:pt>
                <c:pt idx="3">
                  <c:v>Tree an shrub savannah</c:v>
                </c:pt>
                <c:pt idx="4">
                  <c:v>Woodland savannah</c:v>
                </c:pt>
                <c:pt idx="5">
                  <c:v>Grassland savannah</c:v>
                </c:pt>
                <c:pt idx="6">
                  <c:v>Mosaic of crops and fallow</c:v>
                </c:pt>
                <c:pt idx="7">
                  <c:v>Drained soil</c:v>
                </c:pt>
                <c:pt idx="8">
                  <c:v>Laterite mounds armored</c:v>
                </c:pt>
                <c:pt idx="9">
                  <c:v>Ferruginous and soils concretions</c:v>
                </c:pt>
              </c:strCache>
            </c:strRef>
          </c:cat>
          <c:val>
            <c:numRef>
              <c:f>Sheet1!$A$2:$J$2</c:f>
              <c:numCache>
                <c:formatCode>General</c:formatCode>
                <c:ptCount val="10"/>
                <c:pt idx="0">
                  <c:v>20.75</c:v>
                </c:pt>
                <c:pt idx="1">
                  <c:v>9.25</c:v>
                </c:pt>
                <c:pt idx="2">
                  <c:v>9.120000000000001</c:v>
                </c:pt>
                <c:pt idx="3">
                  <c:v>7.3599999999999985</c:v>
                </c:pt>
                <c:pt idx="4">
                  <c:v>5.21</c:v>
                </c:pt>
                <c:pt idx="5">
                  <c:v>15.41</c:v>
                </c:pt>
                <c:pt idx="6">
                  <c:v>5.37</c:v>
                </c:pt>
                <c:pt idx="7">
                  <c:v>9.7100000000000009</c:v>
                </c:pt>
                <c:pt idx="8">
                  <c:v>10.49</c:v>
                </c:pt>
                <c:pt idx="9">
                  <c:v>7.33</c:v>
                </c:pt>
              </c:numCache>
            </c:numRef>
          </c:val>
        </c:ser>
        <c:gapWidth val="219"/>
        <c:overlap val="-27"/>
        <c:axId val="121334784"/>
        <c:axId val="116741248"/>
      </c:barChart>
      <c:catAx>
        <c:axId val="121334784"/>
        <c:scaling>
          <c:orientation val="minMax"/>
        </c:scaling>
        <c:axPos val="b"/>
        <c:title>
          <c:tx>
            <c:rich>
              <a:bodyPr rot="0" spcFirstLastPara="1" vertOverflow="ellipsis" vert="horz" wrap="square" anchor="ctr" anchorCtr="1"/>
              <a:lstStyle/>
              <a:p>
                <a:pPr>
                  <a:defRPr lang="fr-FR" sz="800" b="0" i="0" u="none" strike="noStrike" kern="1200" baseline="0">
                    <a:solidFill>
                      <a:schemeClr val="tx1">
                        <a:lumMod val="65000"/>
                        <a:lumOff val="35000"/>
                      </a:schemeClr>
                    </a:solidFill>
                    <a:latin typeface="+mn-lt"/>
                    <a:ea typeface="+mn-ea"/>
                    <a:cs typeface="+mn-cs"/>
                  </a:defRPr>
                </a:pPr>
                <a:r>
                  <a:rPr lang="en-US"/>
                  <a:t>Soil occupation units</a:t>
                </a:r>
              </a:p>
              <a:p>
                <a:pPr>
                  <a:defRPr lang="fr-FR" sz="800" b="0" i="0" u="none" strike="noStrike" kern="1200" baseline="0">
                    <a:solidFill>
                      <a:schemeClr val="tx1">
                        <a:lumMod val="65000"/>
                        <a:lumOff val="35000"/>
                      </a:schemeClr>
                    </a:solidFill>
                    <a:latin typeface="+mn-lt"/>
                    <a:ea typeface="+mn-ea"/>
                    <a:cs typeface="+mn-cs"/>
                  </a:defRPr>
                </a:pPr>
                <a:endParaRPr lang="en-US"/>
              </a:p>
            </c:rich>
          </c:tx>
          <c:layout>
            <c:manualLayout>
              <c:xMode val="edge"/>
              <c:yMode val="edge"/>
              <c:x val="0.28342110854295333"/>
              <c:y val="0.86895406897339245"/>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800" b="0" i="0" u="none" strike="noStrike" kern="1200" baseline="0">
                <a:solidFill>
                  <a:schemeClr val="tx1">
                    <a:lumMod val="65000"/>
                    <a:lumOff val="35000"/>
                  </a:schemeClr>
                </a:solidFill>
                <a:latin typeface="+mn-lt"/>
                <a:ea typeface="+mn-ea"/>
                <a:cs typeface="+mn-cs"/>
              </a:defRPr>
            </a:pPr>
            <a:endParaRPr lang="en-US"/>
          </a:p>
        </c:txPr>
        <c:crossAx val="116741248"/>
        <c:crosses val="autoZero"/>
        <c:auto val="1"/>
        <c:lblAlgn val="ctr"/>
        <c:lblOffset val="100"/>
      </c:catAx>
      <c:valAx>
        <c:axId val="1167412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800" b="0" i="0" u="none" strike="noStrike" kern="1200" baseline="0">
                    <a:solidFill>
                      <a:schemeClr val="tx1">
                        <a:lumMod val="65000"/>
                        <a:lumOff val="35000"/>
                      </a:schemeClr>
                    </a:solidFill>
                    <a:latin typeface="+mn-lt"/>
                    <a:ea typeface="+mn-ea"/>
                    <a:cs typeface="+mn-cs"/>
                  </a:defRPr>
                </a:pPr>
                <a:endParaRPr lang="en-US"/>
              </a:p>
              <a:p>
                <a:pPr>
                  <a:defRPr lang="fr-FR" sz="800" b="0" i="0" u="none" strike="noStrike" kern="1200" baseline="0">
                    <a:solidFill>
                      <a:schemeClr val="tx1">
                        <a:lumMod val="65000"/>
                        <a:lumOff val="35000"/>
                      </a:schemeClr>
                    </a:solidFill>
                    <a:latin typeface="+mn-lt"/>
                    <a:ea typeface="+mn-ea"/>
                    <a:cs typeface="+mn-cs"/>
                  </a:defRPr>
                </a:pPr>
                <a:r>
                  <a:rPr lang="en-US"/>
                  <a:t>Occupation rate (%)</a:t>
                </a:r>
              </a:p>
            </c:rich>
          </c:tx>
          <c:layout>
            <c:manualLayout>
              <c:xMode val="edge"/>
              <c:yMode val="edge"/>
              <c:x val="1.5654676444267061E-3"/>
              <c:y val="5.057902341125374E-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fr-FR" sz="800" b="0" i="0" u="none" strike="noStrike" kern="1200" baseline="0">
                <a:solidFill>
                  <a:schemeClr val="tx1">
                    <a:lumMod val="65000"/>
                    <a:lumOff val="35000"/>
                  </a:schemeClr>
                </a:solidFill>
                <a:latin typeface="+mn-lt"/>
                <a:ea typeface="+mn-ea"/>
                <a:cs typeface="+mn-cs"/>
              </a:defRPr>
            </a:pPr>
            <a:endParaRPr lang="en-US"/>
          </a:p>
        </c:txPr>
        <c:crossAx val="1213347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0.28723909088852473"/>
          <c:y val="2.7101608849031872E-2"/>
          <c:w val="0.62636928556045268"/>
          <c:h val="0.32864413732515851"/>
        </c:manualLayout>
      </c:layout>
      <c:bar3DChart>
        <c:barDir val="col"/>
        <c:grouping val="clustered"/>
        <c:ser>
          <c:idx val="0"/>
          <c:order val="0"/>
          <c:tx>
            <c:strRef>
              <c:f>Feuil1!$A$49</c:f>
              <c:strCache>
                <c:ptCount val="1"/>
                <c:pt idx="0">
                  <c:v>Niveau de fragmentation</c:v>
                </c:pt>
              </c:strCache>
            </c:strRef>
          </c:tx>
          <c:dLbls>
            <c:spPr>
              <a:noFill/>
              <a:ln>
                <a:noFill/>
              </a:ln>
              <a:effectLst/>
            </c:spPr>
            <c:txPr>
              <a:bodyPr/>
              <a:lstStyle/>
              <a:p>
                <a:pPr>
                  <a:defRPr lang="fr-FR"/>
                </a:pPr>
                <a:endParaRPr lang="en-US"/>
              </a:p>
            </c:txPr>
            <c:showVal val="1"/>
            <c:extLst>
              <c:ext xmlns:c15="http://schemas.microsoft.com/office/drawing/2012/chart" uri="{CE6537A1-D6FC-4f65-9D91-7224C49458BB}">
                <c15:showLeaderLines val="0"/>
              </c:ext>
            </c:extLst>
          </c:dLbls>
          <c:cat>
            <c:strRef>
              <c:f>Feuil1!$B$48:$G$48</c:f>
              <c:strCache>
                <c:ptCount val="6"/>
                <c:pt idx="0">
                  <c:v>Crops and fallow</c:v>
                </c:pt>
                <c:pt idx="1">
                  <c:v> fractures and linéaments network</c:v>
                </c:pt>
                <c:pt idx="2">
                  <c:v>Altered rocks</c:v>
                </c:pt>
                <c:pt idx="3">
                  <c:v>Soil erosion</c:v>
                </c:pt>
                <c:pt idx="4">
                  <c:v>Flooding</c:v>
                </c:pt>
                <c:pt idx="5">
                  <c:v>Another</c:v>
                </c:pt>
              </c:strCache>
            </c:strRef>
          </c:cat>
          <c:val>
            <c:numRef>
              <c:f>Feuil1!$B$49:$G$49</c:f>
              <c:numCache>
                <c:formatCode>General</c:formatCode>
                <c:ptCount val="6"/>
                <c:pt idx="0">
                  <c:v>16.36</c:v>
                </c:pt>
                <c:pt idx="1">
                  <c:v>17.239999999999988</c:v>
                </c:pt>
                <c:pt idx="2">
                  <c:v>17.89</c:v>
                </c:pt>
                <c:pt idx="3">
                  <c:v>21.43</c:v>
                </c:pt>
                <c:pt idx="4">
                  <c:v>27.08</c:v>
                </c:pt>
                <c:pt idx="5">
                  <c:v>0</c:v>
                </c:pt>
              </c:numCache>
            </c:numRef>
          </c:val>
        </c:ser>
        <c:shape val="cylinder"/>
        <c:axId val="116745728"/>
        <c:axId val="121328384"/>
        <c:axId val="0"/>
      </c:bar3DChart>
      <c:catAx>
        <c:axId val="116745728"/>
        <c:scaling>
          <c:orientation val="minMax"/>
        </c:scaling>
        <c:axPos val="b"/>
        <c:title>
          <c:tx>
            <c:rich>
              <a:bodyPr/>
              <a:lstStyle/>
              <a:p>
                <a:pPr>
                  <a:defRPr lang="fr-FR"/>
                </a:pPr>
                <a:r>
                  <a:rPr lang="en-US"/>
                  <a:t>Vegetation fragmentation factors</a:t>
                </a:r>
              </a:p>
              <a:p>
                <a:pPr>
                  <a:defRPr lang="fr-FR"/>
                </a:pPr>
                <a:endParaRPr lang="en-US"/>
              </a:p>
            </c:rich>
          </c:tx>
          <c:layout>
            <c:manualLayout>
              <c:xMode val="edge"/>
              <c:yMode val="edge"/>
              <c:x val="0.2270098568251894"/>
              <c:y val="0.81272729912910335"/>
            </c:manualLayout>
          </c:layout>
        </c:title>
        <c:numFmt formatCode="General" sourceLinked="0"/>
        <c:tickLblPos val="nextTo"/>
        <c:txPr>
          <a:bodyPr/>
          <a:lstStyle/>
          <a:p>
            <a:pPr>
              <a:defRPr lang="fr-FR"/>
            </a:pPr>
            <a:endParaRPr lang="en-US"/>
          </a:p>
        </c:txPr>
        <c:crossAx val="121328384"/>
        <c:crosses val="autoZero"/>
        <c:auto val="1"/>
        <c:lblAlgn val="ctr"/>
        <c:lblOffset val="100"/>
      </c:catAx>
      <c:valAx>
        <c:axId val="121328384"/>
        <c:scaling>
          <c:orientation val="minMax"/>
        </c:scaling>
        <c:axPos val="l"/>
        <c:title>
          <c:tx>
            <c:rich>
              <a:bodyPr rot="0" vert="wordArtVert"/>
              <a:lstStyle/>
              <a:p>
                <a:pPr>
                  <a:defRPr lang="fr-FR"/>
                </a:pPr>
                <a:r>
                  <a:rPr lang="en-US"/>
                  <a:t>fragmentation rate (%)</a:t>
                </a:r>
              </a:p>
            </c:rich>
          </c:tx>
          <c:layout>
            <c:manualLayout>
              <c:xMode val="edge"/>
              <c:yMode val="edge"/>
              <c:x val="4.2282589676290463E-2"/>
              <c:y val="6.9919072615923034E-2"/>
            </c:manualLayout>
          </c:layout>
        </c:title>
        <c:numFmt formatCode="General" sourceLinked="1"/>
        <c:tickLblPos val="nextTo"/>
        <c:txPr>
          <a:bodyPr/>
          <a:lstStyle/>
          <a:p>
            <a:pPr>
              <a:defRPr lang="fr-FR"/>
            </a:pPr>
            <a:endParaRPr lang="en-US"/>
          </a:p>
        </c:txPr>
        <c:crossAx val="116745728"/>
        <c:crosses val="autoZero"/>
        <c:crossBetween val="between"/>
      </c:valAx>
    </c:plotArea>
    <c:plotVisOnly val="1"/>
    <c:dispBlanksAs val="gap"/>
  </c:chart>
  <c:txPr>
    <a:bodyPr/>
    <a:lstStyle/>
    <a:p>
      <a:pPr>
        <a:defRPr sz="8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0.21778826546234958"/>
          <c:y val="4.9952235750332273E-2"/>
          <c:w val="0.60150470186758676"/>
          <c:h val="0.48086658207875527"/>
        </c:manualLayout>
      </c:layout>
      <c:bar3DChart>
        <c:barDir val="col"/>
        <c:grouping val="clustered"/>
        <c:ser>
          <c:idx val="0"/>
          <c:order val="0"/>
          <c:tx>
            <c:strRef>
              <c:f>Feuil1!$A$36</c:f>
              <c:strCache>
                <c:ptCount val="1"/>
                <c:pt idx="0">
                  <c:v>Ilots fragmentés à - 25 ha</c:v>
                </c:pt>
              </c:strCache>
            </c:strRef>
          </c:tx>
          <c:dLbls>
            <c:dLbl>
              <c:idx val="0"/>
              <c:spPr>
                <a:noFill/>
                <a:ln>
                  <a:noFill/>
                </a:ln>
                <a:effectLst/>
              </c:spPr>
              <c:txPr>
                <a:bodyPr/>
                <a:lstStyle/>
                <a:p>
                  <a:pPr>
                    <a:defRPr lang="fr-FR" b="1"/>
                  </a:pPr>
                  <a:endParaRPr lang="en-US"/>
                </a:p>
              </c:txPr>
              <c:showVal val="1"/>
              <c:extLst>
                <c:ext xmlns:c15="http://schemas.microsoft.com/office/drawing/2012/chart" uri="{CE6537A1-D6FC-4f65-9D91-7224C49458BB}"/>
              </c:extLst>
            </c:dLbl>
            <c:dLbl>
              <c:idx val="1"/>
              <c:showVal val="1"/>
              <c:extLst>
                <c:ext xmlns:c15="http://schemas.microsoft.com/office/drawing/2012/chart" uri="{CE6537A1-D6FC-4f65-9D91-7224C49458BB}"/>
              </c:extLst>
            </c:dLbl>
            <c:dLbl>
              <c:idx val="2"/>
              <c:spPr>
                <a:noFill/>
                <a:ln>
                  <a:noFill/>
                </a:ln>
                <a:effectLst/>
              </c:spPr>
              <c:txPr>
                <a:bodyPr/>
                <a:lstStyle/>
                <a:p>
                  <a:pPr>
                    <a:defRPr lang="fr-FR" b="1"/>
                  </a:pPr>
                  <a:endParaRPr lang="en-US"/>
                </a:p>
              </c:txPr>
              <c:showVal val="1"/>
              <c:extLst>
                <c:ext xmlns:c15="http://schemas.microsoft.com/office/drawing/2012/chart" uri="{CE6537A1-D6FC-4f65-9D91-7224C49458BB}"/>
              </c:extLst>
            </c:dLbl>
            <c:dLbl>
              <c:idx val="3"/>
              <c:spPr>
                <a:noFill/>
                <a:ln>
                  <a:noFill/>
                </a:ln>
                <a:effectLst/>
              </c:spPr>
              <c:txPr>
                <a:bodyPr/>
                <a:lstStyle/>
                <a:p>
                  <a:pPr>
                    <a:defRPr lang="fr-FR" b="1"/>
                  </a:pPr>
                  <a:endParaRPr lang="en-US"/>
                </a:p>
              </c:txPr>
              <c:showVal val="1"/>
              <c:extLst>
                <c:ext xmlns:c15="http://schemas.microsoft.com/office/drawing/2012/chart" uri="{CE6537A1-D6FC-4f65-9D91-7224C49458BB}"/>
              </c:extLst>
            </c:dLbl>
            <c:dLbl>
              <c:idx val="4"/>
              <c:spPr>
                <a:noFill/>
                <a:ln>
                  <a:noFill/>
                </a:ln>
                <a:effectLst/>
              </c:spPr>
              <c:txPr>
                <a:bodyPr/>
                <a:lstStyle/>
                <a:p>
                  <a:pPr>
                    <a:defRPr lang="fr-FR" b="1"/>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strRef>
              <c:f>Feuil1!$B$35:$F$35</c:f>
              <c:strCache>
                <c:ptCount val="5"/>
                <c:pt idx="0">
                  <c:v>Gallery forest</c:v>
                </c:pt>
                <c:pt idx="1">
                  <c:v>Open forest</c:v>
                </c:pt>
                <c:pt idx="2">
                  <c:v>Tree and shrub savannah</c:v>
                </c:pt>
                <c:pt idx="3">
                  <c:v>Woodland savannah</c:v>
                </c:pt>
                <c:pt idx="4">
                  <c:v>Grassland savannah</c:v>
                </c:pt>
              </c:strCache>
            </c:strRef>
          </c:cat>
          <c:val>
            <c:numRef>
              <c:f>Feuil1!$B$36:$F$36</c:f>
              <c:numCache>
                <c:formatCode>General</c:formatCode>
                <c:ptCount val="5"/>
                <c:pt idx="0" formatCode="0.00">
                  <c:v>49.03</c:v>
                </c:pt>
                <c:pt idx="1">
                  <c:v>24.75</c:v>
                </c:pt>
                <c:pt idx="2">
                  <c:v>45.03</c:v>
                </c:pt>
                <c:pt idx="3">
                  <c:v>65.73</c:v>
                </c:pt>
                <c:pt idx="4">
                  <c:v>40.340000000000003</c:v>
                </c:pt>
              </c:numCache>
            </c:numRef>
          </c:val>
        </c:ser>
        <c:shape val="cylinder"/>
        <c:axId val="116806400"/>
        <c:axId val="116808320"/>
        <c:axId val="0"/>
      </c:bar3DChart>
      <c:catAx>
        <c:axId val="116806400"/>
        <c:scaling>
          <c:orientation val="minMax"/>
        </c:scaling>
        <c:axPos val="b"/>
        <c:title>
          <c:tx>
            <c:rich>
              <a:bodyPr/>
              <a:lstStyle/>
              <a:p>
                <a:pPr>
                  <a:defRPr lang="fr-FR"/>
                </a:pPr>
                <a:r>
                  <a:rPr lang="en-US"/>
                  <a:t>Fragmented vegetation plants with less 25 hectares islands</a:t>
                </a:r>
              </a:p>
            </c:rich>
          </c:tx>
          <c:layout>
            <c:manualLayout>
              <c:xMode val="edge"/>
              <c:yMode val="edge"/>
              <c:x val="0.16598341039033473"/>
              <c:y val="0.89493755020653487"/>
            </c:manualLayout>
          </c:layout>
        </c:title>
        <c:numFmt formatCode="General" sourceLinked="0"/>
        <c:tickLblPos val="nextTo"/>
        <c:txPr>
          <a:bodyPr/>
          <a:lstStyle/>
          <a:p>
            <a:pPr>
              <a:defRPr lang="fr-FR"/>
            </a:pPr>
            <a:endParaRPr lang="en-US"/>
          </a:p>
        </c:txPr>
        <c:crossAx val="116808320"/>
        <c:crosses val="autoZero"/>
        <c:auto val="1"/>
        <c:lblAlgn val="ctr"/>
        <c:lblOffset val="100"/>
      </c:catAx>
      <c:valAx>
        <c:axId val="116808320"/>
        <c:scaling>
          <c:orientation val="minMax"/>
        </c:scaling>
        <c:axPos val="l"/>
        <c:title>
          <c:tx>
            <c:rich>
              <a:bodyPr rot="0" vert="wordArtVert"/>
              <a:lstStyle/>
              <a:p>
                <a:pPr>
                  <a:defRPr lang="fr-FR"/>
                </a:pPr>
                <a:r>
                  <a:rPr lang="en-US"/>
                  <a:t>fragmentation rate (%)</a:t>
                </a:r>
              </a:p>
            </c:rich>
          </c:tx>
          <c:layout>
            <c:manualLayout>
              <c:xMode val="edge"/>
              <c:yMode val="edge"/>
              <c:x val="1.2569498645533795E-2"/>
              <c:y val="3.8696877901907401E-2"/>
            </c:manualLayout>
          </c:layout>
        </c:title>
        <c:numFmt formatCode="0.00" sourceLinked="1"/>
        <c:tickLblPos val="nextTo"/>
        <c:txPr>
          <a:bodyPr/>
          <a:lstStyle/>
          <a:p>
            <a:pPr>
              <a:defRPr lang="fr-FR"/>
            </a:pPr>
            <a:endParaRPr lang="en-US"/>
          </a:p>
        </c:txPr>
        <c:crossAx val="116806400"/>
        <c:crosses val="autoZero"/>
        <c:crossBetween val="between"/>
      </c:valAx>
    </c:plotArea>
    <c:plotVisOnly val="1"/>
    <c:dispBlanksAs val="gap"/>
  </c:chart>
  <c:txPr>
    <a:bodyPr/>
    <a:lstStyle/>
    <a:p>
      <a:pPr>
        <a:defRPr sz="80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0.26246645016830517"/>
          <c:y val="5.7117848567548292E-2"/>
          <c:w val="0.54181557107621436"/>
          <c:h val="0.42465029456152975"/>
        </c:manualLayout>
      </c:layout>
      <c:bar3DChart>
        <c:barDir val="col"/>
        <c:grouping val="clustered"/>
        <c:ser>
          <c:idx val="0"/>
          <c:order val="0"/>
          <c:tx>
            <c:strRef>
              <c:f>Feuil2!$A$227</c:f>
              <c:strCache>
                <c:ptCount val="1"/>
                <c:pt idx="0">
                  <c:v>Fragmentation par l'inondation  </c:v>
                </c:pt>
              </c:strCache>
            </c:strRef>
          </c:tx>
          <c:dLbls>
            <c:dLbl>
              <c:idx val="3"/>
              <c:tx>
                <c:rich>
                  <a:bodyPr/>
                  <a:lstStyle/>
                  <a:p>
                    <a:r>
                      <a:rPr lang="en-US"/>
                      <a:t>14,80</a:t>
                    </a:r>
                  </a:p>
                </c:rich>
              </c:tx>
              <c:showVal val="1"/>
              <c:extLst>
                <c:ext xmlns:c15="http://schemas.microsoft.com/office/drawing/2012/chart" uri="{CE6537A1-D6FC-4f65-9D91-7224C49458BB}"/>
              </c:extLst>
            </c:dLbl>
            <c:spPr>
              <a:noFill/>
              <a:ln>
                <a:noFill/>
              </a:ln>
              <a:effectLst/>
            </c:spPr>
            <c:txPr>
              <a:bodyPr/>
              <a:lstStyle/>
              <a:p>
                <a:pPr>
                  <a:defRPr lang="fr-FR"/>
                </a:pPr>
                <a:endParaRPr lang="en-US"/>
              </a:p>
            </c:txPr>
            <c:showVal val="1"/>
            <c:extLst>
              <c:ext xmlns:c15="http://schemas.microsoft.com/office/drawing/2012/chart" uri="{CE6537A1-D6FC-4f65-9D91-7224C49458BB}">
                <c15:showLeaderLines val="0"/>
              </c:ext>
            </c:extLst>
          </c:dLbls>
          <c:cat>
            <c:strRef>
              <c:f>Feuil2!$B$226:$F$226</c:f>
              <c:strCache>
                <c:ptCount val="5"/>
                <c:pt idx="0">
                  <c:v>Gallery forest</c:v>
                </c:pt>
                <c:pt idx="1">
                  <c:v>Open forest</c:v>
                </c:pt>
                <c:pt idx="2">
                  <c:v>Tree and shrub savannah</c:v>
                </c:pt>
                <c:pt idx="3">
                  <c:v>Woodland savannah</c:v>
                </c:pt>
                <c:pt idx="4">
                  <c:v>Grassland savannah</c:v>
                </c:pt>
              </c:strCache>
            </c:strRef>
          </c:cat>
          <c:val>
            <c:numRef>
              <c:f>Feuil2!$B$227:$F$227</c:f>
              <c:numCache>
                <c:formatCode>General</c:formatCode>
                <c:ptCount val="5"/>
                <c:pt idx="0">
                  <c:v>22.85</c:v>
                </c:pt>
                <c:pt idx="1">
                  <c:v>5.57</c:v>
                </c:pt>
                <c:pt idx="2">
                  <c:v>19.47</c:v>
                </c:pt>
                <c:pt idx="3">
                  <c:v>14.8</c:v>
                </c:pt>
                <c:pt idx="4" formatCode="0.00">
                  <c:v>37.31</c:v>
                </c:pt>
              </c:numCache>
            </c:numRef>
          </c:val>
        </c:ser>
        <c:shape val="cylinder"/>
        <c:axId val="116849280"/>
        <c:axId val="120935168"/>
        <c:axId val="0"/>
      </c:bar3DChart>
      <c:catAx>
        <c:axId val="116849280"/>
        <c:scaling>
          <c:orientation val="minMax"/>
        </c:scaling>
        <c:axPos val="b"/>
        <c:title>
          <c:tx>
            <c:rich>
              <a:bodyPr/>
              <a:lstStyle/>
              <a:p>
                <a:pPr>
                  <a:defRPr lang="fr-FR"/>
                </a:pPr>
                <a:r>
                  <a:rPr lang="en-US"/>
                  <a:t>Fragmented vegetation plants by flooding</a:t>
                </a:r>
              </a:p>
            </c:rich>
          </c:tx>
          <c:layout>
            <c:manualLayout>
              <c:xMode val="edge"/>
              <c:yMode val="edge"/>
              <c:x val="0.20596927502706264"/>
              <c:y val="0.83712931039248528"/>
            </c:manualLayout>
          </c:layout>
        </c:title>
        <c:numFmt formatCode="General" sourceLinked="0"/>
        <c:tickLblPos val="nextTo"/>
        <c:txPr>
          <a:bodyPr/>
          <a:lstStyle/>
          <a:p>
            <a:pPr>
              <a:defRPr lang="fr-FR"/>
            </a:pPr>
            <a:endParaRPr lang="en-US"/>
          </a:p>
        </c:txPr>
        <c:crossAx val="120935168"/>
        <c:crosses val="autoZero"/>
        <c:lblAlgn val="ctr"/>
        <c:lblOffset val="100"/>
      </c:catAx>
      <c:valAx>
        <c:axId val="120935168"/>
        <c:scaling>
          <c:orientation val="minMax"/>
        </c:scaling>
        <c:axPos val="l"/>
        <c:title>
          <c:tx>
            <c:rich>
              <a:bodyPr rot="0" vert="wordArtVert"/>
              <a:lstStyle/>
              <a:p>
                <a:pPr>
                  <a:defRPr lang="fr-FR"/>
                </a:pPr>
                <a:r>
                  <a:rPr lang="en-US"/>
                  <a:t>Vulnerability rate (%)</a:t>
                </a:r>
              </a:p>
            </c:rich>
          </c:tx>
          <c:layout>
            <c:manualLayout>
              <c:xMode val="edge"/>
              <c:yMode val="edge"/>
              <c:x val="6.6780580807227499E-2"/>
              <c:y val="5.1441008163302104E-2"/>
            </c:manualLayout>
          </c:layout>
        </c:title>
        <c:numFmt formatCode="General" sourceLinked="1"/>
        <c:tickLblPos val="nextTo"/>
        <c:txPr>
          <a:bodyPr/>
          <a:lstStyle/>
          <a:p>
            <a:pPr>
              <a:defRPr lang="fr-FR"/>
            </a:pPr>
            <a:endParaRPr lang="en-US"/>
          </a:p>
        </c:txPr>
        <c:crossAx val="116849280"/>
        <c:crosses val="autoZero"/>
        <c:crossBetween val="between"/>
      </c:valAx>
    </c:plotArea>
    <c:plotVisOnly val="1"/>
    <c:dispBlanksAs val="gap"/>
  </c:chart>
  <c:txPr>
    <a:bodyPr/>
    <a:lstStyle/>
    <a:p>
      <a:pPr>
        <a:defRPr sz="800"/>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0.26939491491855982"/>
          <c:y val="5.1400318597016097E-2"/>
          <c:w val="0.54722921000286662"/>
          <c:h val="0.35113790776152976"/>
        </c:manualLayout>
      </c:layout>
      <c:bar3DChart>
        <c:barDir val="col"/>
        <c:grouping val="clustered"/>
        <c:ser>
          <c:idx val="0"/>
          <c:order val="0"/>
          <c:tx>
            <c:strRef>
              <c:f>Feuil2!$A$267</c:f>
              <c:strCache>
                <c:ptCount val="1"/>
                <c:pt idx="0">
                  <c:v>Fragmentation par l'érosion differentielle des sols</c:v>
                </c:pt>
              </c:strCache>
            </c:strRef>
          </c:tx>
          <c:dLbls>
            <c:spPr>
              <a:noFill/>
              <a:ln>
                <a:noFill/>
              </a:ln>
              <a:effectLst/>
            </c:spPr>
            <c:txPr>
              <a:bodyPr/>
              <a:lstStyle/>
              <a:p>
                <a:pPr>
                  <a:defRPr lang="fr-FR"/>
                </a:pPr>
                <a:endParaRPr lang="en-US"/>
              </a:p>
            </c:txPr>
            <c:showVal val="1"/>
            <c:extLst>
              <c:ext xmlns:c15="http://schemas.microsoft.com/office/drawing/2012/chart" uri="{CE6537A1-D6FC-4f65-9D91-7224C49458BB}">
                <c15:showLeaderLines val="0"/>
              </c:ext>
            </c:extLst>
          </c:dLbls>
          <c:cat>
            <c:strRef>
              <c:f>Feuil2!$B$266:$F$266</c:f>
              <c:strCache>
                <c:ptCount val="5"/>
                <c:pt idx="0">
                  <c:v>Gallery forest</c:v>
                </c:pt>
                <c:pt idx="1">
                  <c:v>Clear forest</c:v>
                </c:pt>
                <c:pt idx="2">
                  <c:v>Tree an shrub savannah</c:v>
                </c:pt>
                <c:pt idx="3">
                  <c:v>Woodland savannah</c:v>
                </c:pt>
                <c:pt idx="4">
                  <c:v>Grassland savannah</c:v>
                </c:pt>
              </c:strCache>
            </c:strRef>
          </c:cat>
          <c:val>
            <c:numRef>
              <c:f>Feuil2!$B$267:$F$267</c:f>
              <c:numCache>
                <c:formatCode>General</c:formatCode>
                <c:ptCount val="5"/>
                <c:pt idx="0">
                  <c:v>19.779999999999987</c:v>
                </c:pt>
                <c:pt idx="1">
                  <c:v>22.67</c:v>
                </c:pt>
                <c:pt idx="2">
                  <c:v>14.6</c:v>
                </c:pt>
                <c:pt idx="3">
                  <c:v>9.52</c:v>
                </c:pt>
                <c:pt idx="4">
                  <c:v>33.43</c:v>
                </c:pt>
              </c:numCache>
            </c:numRef>
          </c:val>
        </c:ser>
        <c:dLbls>
          <c:showVal val="1"/>
        </c:dLbls>
        <c:shape val="cylinder"/>
        <c:axId val="120980224"/>
        <c:axId val="120982144"/>
        <c:axId val="0"/>
      </c:bar3DChart>
      <c:catAx>
        <c:axId val="120980224"/>
        <c:scaling>
          <c:orientation val="minMax"/>
        </c:scaling>
        <c:axPos val="b"/>
        <c:title>
          <c:tx>
            <c:rich>
              <a:bodyPr/>
              <a:lstStyle/>
              <a:p>
                <a:pPr>
                  <a:defRPr lang="fr-FR"/>
                </a:pPr>
                <a:r>
                  <a:rPr lang="en-US"/>
                  <a:t>Fragmented vegetation plants by </a:t>
                </a:r>
                <a:r>
                  <a:rPr lang="en-US" sz="800" b="1" i="0" u="none" strike="noStrike" baseline="0">
                    <a:effectLst/>
                  </a:rPr>
                  <a:t>differential </a:t>
                </a:r>
                <a:r>
                  <a:rPr lang="en-US"/>
                  <a:t>soil erosion</a:t>
                </a:r>
              </a:p>
            </c:rich>
          </c:tx>
          <c:layout>
            <c:manualLayout>
              <c:xMode val="edge"/>
              <c:yMode val="edge"/>
              <c:x val="0.20676444502396912"/>
              <c:y val="0.76750847629220864"/>
            </c:manualLayout>
          </c:layout>
        </c:title>
        <c:numFmt formatCode="General" sourceLinked="0"/>
        <c:tickLblPos val="nextTo"/>
        <c:txPr>
          <a:bodyPr/>
          <a:lstStyle/>
          <a:p>
            <a:pPr>
              <a:defRPr lang="fr-FR"/>
            </a:pPr>
            <a:endParaRPr lang="en-US"/>
          </a:p>
        </c:txPr>
        <c:crossAx val="120982144"/>
        <c:crosses val="autoZero"/>
        <c:auto val="1"/>
        <c:lblAlgn val="ctr"/>
        <c:lblOffset val="100"/>
      </c:catAx>
      <c:valAx>
        <c:axId val="120982144"/>
        <c:scaling>
          <c:orientation val="minMax"/>
        </c:scaling>
        <c:axPos val="l"/>
        <c:title>
          <c:tx>
            <c:rich>
              <a:bodyPr rot="0" vert="wordArtVert"/>
              <a:lstStyle/>
              <a:p>
                <a:pPr>
                  <a:defRPr lang="fr-FR"/>
                </a:pPr>
                <a:r>
                  <a:rPr lang="en-US"/>
                  <a:t>Vulnerability rate(%)</a:t>
                </a:r>
              </a:p>
            </c:rich>
          </c:tx>
          <c:layout>
            <c:manualLayout>
              <c:xMode val="edge"/>
              <c:yMode val="edge"/>
              <c:x val="0.10974786173912296"/>
              <c:y val="4.6152352184001148E-2"/>
            </c:manualLayout>
          </c:layout>
        </c:title>
        <c:numFmt formatCode="General" sourceLinked="1"/>
        <c:tickLblPos val="nextTo"/>
        <c:txPr>
          <a:bodyPr/>
          <a:lstStyle/>
          <a:p>
            <a:pPr>
              <a:defRPr lang="fr-FR"/>
            </a:pPr>
            <a:endParaRPr lang="en-US"/>
          </a:p>
        </c:txPr>
        <c:crossAx val="120980224"/>
        <c:crosses val="autoZero"/>
        <c:crossBetween val="between"/>
      </c:valAx>
    </c:plotArea>
    <c:plotVisOnly val="1"/>
    <c:dispBlanksAs val="gap"/>
  </c:chart>
  <c:txPr>
    <a:bodyPr/>
    <a:lstStyle/>
    <a:p>
      <a:pPr>
        <a:defRPr sz="80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0.27342622508808601"/>
          <c:y val="4.8583982250837432E-2"/>
          <c:w val="0.49943606875025753"/>
          <c:h val="0.37443939885754868"/>
        </c:manualLayout>
      </c:layout>
      <c:bar3DChart>
        <c:barDir val="col"/>
        <c:grouping val="clustered"/>
        <c:ser>
          <c:idx val="0"/>
          <c:order val="0"/>
          <c:tx>
            <c:strRef>
              <c:f>Feuil2!$A$246</c:f>
              <c:strCache>
                <c:ptCount val="1"/>
                <c:pt idx="0">
                  <c:v>Fragmentation par altération des roches  </c:v>
                </c:pt>
              </c:strCache>
            </c:strRef>
          </c:tx>
          <c:dLbls>
            <c:spPr>
              <a:noFill/>
              <a:ln>
                <a:noFill/>
              </a:ln>
              <a:effectLst/>
            </c:spPr>
            <c:txPr>
              <a:bodyPr/>
              <a:lstStyle/>
              <a:p>
                <a:pPr>
                  <a:defRPr lang="fr-FR"/>
                </a:pPr>
                <a:endParaRPr lang="en-US"/>
              </a:p>
            </c:txPr>
            <c:showVal val="1"/>
            <c:extLst>
              <c:ext xmlns:c15="http://schemas.microsoft.com/office/drawing/2012/chart" uri="{CE6537A1-D6FC-4f65-9D91-7224C49458BB}">
                <c15:showLeaderLines val="0"/>
              </c:ext>
            </c:extLst>
          </c:dLbls>
          <c:cat>
            <c:strRef>
              <c:f>Feuil2!$B$245:$F$245</c:f>
              <c:strCache>
                <c:ptCount val="5"/>
                <c:pt idx="0">
                  <c:v>Gallery forest</c:v>
                </c:pt>
                <c:pt idx="1">
                  <c:v>Clear forest</c:v>
                </c:pt>
                <c:pt idx="2">
                  <c:v>Tree an shrub savannah</c:v>
                </c:pt>
                <c:pt idx="3">
                  <c:v>Woodland savannah</c:v>
                </c:pt>
                <c:pt idx="4">
                  <c:v>Grassland savannah</c:v>
                </c:pt>
              </c:strCache>
            </c:strRef>
          </c:cat>
          <c:val>
            <c:numRef>
              <c:f>Feuil2!$B$246:$F$246</c:f>
              <c:numCache>
                <c:formatCode>General</c:formatCode>
                <c:ptCount val="5"/>
                <c:pt idx="0">
                  <c:v>21.04</c:v>
                </c:pt>
                <c:pt idx="1">
                  <c:v>22.69</c:v>
                </c:pt>
                <c:pt idx="2">
                  <c:v>11.27</c:v>
                </c:pt>
                <c:pt idx="3">
                  <c:v>5.31</c:v>
                </c:pt>
                <c:pt idx="4">
                  <c:v>39.690000000000012</c:v>
                </c:pt>
              </c:numCache>
            </c:numRef>
          </c:val>
        </c:ser>
        <c:shape val="cylinder"/>
        <c:axId val="121023104"/>
        <c:axId val="121242368"/>
        <c:axId val="0"/>
      </c:bar3DChart>
      <c:catAx>
        <c:axId val="121023104"/>
        <c:scaling>
          <c:orientation val="minMax"/>
        </c:scaling>
        <c:axPos val="b"/>
        <c:title>
          <c:tx>
            <c:rich>
              <a:bodyPr/>
              <a:lstStyle/>
              <a:p>
                <a:pPr>
                  <a:defRPr lang="fr-FR"/>
                </a:pPr>
                <a:r>
                  <a:rPr lang="en-US"/>
                  <a:t>Fragmented vegetation plants by rocks alteration</a:t>
                </a:r>
              </a:p>
            </c:rich>
          </c:tx>
          <c:layout>
            <c:manualLayout>
              <c:xMode val="edge"/>
              <c:yMode val="edge"/>
              <c:x val="0.24057810889929032"/>
              <c:y val="0.78399407248515662"/>
            </c:manualLayout>
          </c:layout>
        </c:title>
        <c:numFmt formatCode="General" sourceLinked="0"/>
        <c:tickLblPos val="nextTo"/>
        <c:txPr>
          <a:bodyPr/>
          <a:lstStyle/>
          <a:p>
            <a:pPr>
              <a:defRPr lang="fr-FR"/>
            </a:pPr>
            <a:endParaRPr lang="en-US"/>
          </a:p>
        </c:txPr>
        <c:crossAx val="121242368"/>
        <c:crosses val="autoZero"/>
        <c:auto val="1"/>
        <c:lblAlgn val="ctr"/>
        <c:lblOffset val="100"/>
      </c:catAx>
      <c:valAx>
        <c:axId val="121242368"/>
        <c:scaling>
          <c:orientation val="minMax"/>
        </c:scaling>
        <c:axPos val="l"/>
        <c:title>
          <c:tx>
            <c:rich>
              <a:bodyPr rot="0" vert="wordArtVert"/>
              <a:lstStyle/>
              <a:p>
                <a:pPr>
                  <a:defRPr lang="fr-FR"/>
                </a:pPr>
                <a:r>
                  <a:rPr lang="en-US"/>
                  <a:t>Vulnerability rate(%)</a:t>
                </a:r>
              </a:p>
            </c:rich>
          </c:tx>
          <c:layout>
            <c:manualLayout>
              <c:xMode val="edge"/>
              <c:yMode val="edge"/>
              <c:x val="7.0130325492110207E-2"/>
              <c:y val="2.3538538057060514E-2"/>
            </c:manualLayout>
          </c:layout>
        </c:title>
        <c:numFmt formatCode="General" sourceLinked="1"/>
        <c:tickLblPos val="nextTo"/>
        <c:txPr>
          <a:bodyPr/>
          <a:lstStyle/>
          <a:p>
            <a:pPr>
              <a:defRPr lang="fr-FR"/>
            </a:pPr>
            <a:endParaRPr lang="en-US"/>
          </a:p>
        </c:txPr>
        <c:crossAx val="121023104"/>
        <c:crosses val="autoZero"/>
        <c:crossBetween val="between"/>
      </c:valAx>
    </c:plotArea>
    <c:plotVisOnly val="1"/>
    <c:dispBlanksAs val="gap"/>
  </c:chart>
  <c:txPr>
    <a:bodyPr/>
    <a:lstStyle/>
    <a:p>
      <a:pPr>
        <a:defRPr sz="8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0.30916928933908727"/>
          <c:y val="2.7645087988162613E-2"/>
          <c:w val="0.65977653631285005"/>
          <c:h val="0.47900809273840805"/>
        </c:manualLayout>
      </c:layout>
      <c:bar3DChart>
        <c:barDir val="col"/>
        <c:grouping val="clustered"/>
        <c:ser>
          <c:idx val="0"/>
          <c:order val="0"/>
          <c:tx>
            <c:strRef>
              <c:f>Feuil2!$A$215</c:f>
              <c:strCache>
                <c:ptCount val="1"/>
                <c:pt idx="0">
                  <c:v>Fragmentation par le réseau de fractures et linéaments </c:v>
                </c:pt>
              </c:strCache>
            </c:strRef>
          </c:tx>
          <c:dLbls>
            <c:spPr>
              <a:noFill/>
              <a:ln>
                <a:noFill/>
              </a:ln>
              <a:effectLst/>
            </c:spPr>
            <c:txPr>
              <a:bodyPr/>
              <a:lstStyle/>
              <a:p>
                <a:pPr>
                  <a:defRPr lang="fr-FR"/>
                </a:pPr>
                <a:endParaRPr lang="en-US"/>
              </a:p>
            </c:txPr>
            <c:showVal val="1"/>
            <c:extLst>
              <c:ext xmlns:c15="http://schemas.microsoft.com/office/drawing/2012/chart" uri="{CE6537A1-D6FC-4f65-9D91-7224C49458BB}">
                <c15:showLeaderLines val="0"/>
              </c:ext>
            </c:extLst>
          </c:dLbls>
          <c:cat>
            <c:strRef>
              <c:f>Feuil2!$B$214:$F$214</c:f>
              <c:strCache>
                <c:ptCount val="5"/>
                <c:pt idx="0">
                  <c:v>Gallery forest</c:v>
                </c:pt>
                <c:pt idx="1">
                  <c:v>Open forest</c:v>
                </c:pt>
                <c:pt idx="2">
                  <c:v>Tree and shrub savannah</c:v>
                </c:pt>
                <c:pt idx="3">
                  <c:v>Woodland savannah</c:v>
                </c:pt>
                <c:pt idx="4">
                  <c:v>Grassland savannah</c:v>
                </c:pt>
              </c:strCache>
            </c:strRef>
          </c:cat>
          <c:val>
            <c:numRef>
              <c:f>Feuil2!$B$215:$F$215</c:f>
              <c:numCache>
                <c:formatCode>General</c:formatCode>
                <c:ptCount val="5"/>
                <c:pt idx="0">
                  <c:v>20.6</c:v>
                </c:pt>
                <c:pt idx="1">
                  <c:v>24.79</c:v>
                </c:pt>
                <c:pt idx="2">
                  <c:v>10.79</c:v>
                </c:pt>
                <c:pt idx="3">
                  <c:v>8.82</c:v>
                </c:pt>
                <c:pt idx="4" formatCode="0.00">
                  <c:v>35</c:v>
                </c:pt>
              </c:numCache>
            </c:numRef>
          </c:val>
        </c:ser>
        <c:dLbls>
          <c:showVal val="1"/>
        </c:dLbls>
        <c:shape val="cylinder"/>
        <c:axId val="121283328"/>
        <c:axId val="121285248"/>
        <c:axId val="0"/>
      </c:bar3DChart>
      <c:catAx>
        <c:axId val="121283328"/>
        <c:scaling>
          <c:orientation val="minMax"/>
        </c:scaling>
        <c:axPos val="b"/>
        <c:title>
          <c:tx>
            <c:rich>
              <a:bodyPr/>
              <a:lstStyle/>
              <a:p>
                <a:pPr>
                  <a:defRPr lang="fr-FR"/>
                </a:pPr>
                <a:r>
                  <a:rPr lang="en-US"/>
                  <a:t>Fragmented vegetation plants by fractures and</a:t>
                </a:r>
                <a:r>
                  <a:rPr lang="en-US" baseline="0"/>
                  <a:t> lineaments network</a:t>
                </a:r>
                <a:endParaRPr lang="en-US"/>
              </a:p>
            </c:rich>
          </c:tx>
          <c:layout>
            <c:manualLayout>
              <c:xMode val="edge"/>
              <c:yMode val="edge"/>
              <c:x val="0.20772732175601341"/>
              <c:y val="0.87903355704697994"/>
            </c:manualLayout>
          </c:layout>
        </c:title>
        <c:numFmt formatCode="General" sourceLinked="0"/>
        <c:tickLblPos val="nextTo"/>
        <c:txPr>
          <a:bodyPr/>
          <a:lstStyle/>
          <a:p>
            <a:pPr>
              <a:defRPr lang="fr-FR"/>
            </a:pPr>
            <a:endParaRPr lang="en-US"/>
          </a:p>
        </c:txPr>
        <c:crossAx val="121285248"/>
        <c:crosses val="autoZero"/>
        <c:auto val="1"/>
        <c:lblAlgn val="ctr"/>
        <c:lblOffset val="100"/>
      </c:catAx>
      <c:valAx>
        <c:axId val="121285248"/>
        <c:scaling>
          <c:orientation val="minMax"/>
        </c:scaling>
        <c:axPos val="l"/>
        <c:title>
          <c:tx>
            <c:rich>
              <a:bodyPr rot="0" vert="wordArtVert"/>
              <a:lstStyle/>
              <a:p>
                <a:pPr>
                  <a:defRPr lang="fr-FR"/>
                </a:pPr>
                <a:r>
                  <a:rPr lang="en-US"/>
                  <a:t>Vulnerability rate(%)</a:t>
                </a:r>
              </a:p>
            </c:rich>
          </c:tx>
          <c:layout>
            <c:manualLayout>
              <c:xMode val="edge"/>
              <c:yMode val="edge"/>
              <c:x val="5.6733595800524984E-2"/>
              <c:y val="3.2882035578886019E-2"/>
            </c:manualLayout>
          </c:layout>
        </c:title>
        <c:numFmt formatCode="General" sourceLinked="1"/>
        <c:tickLblPos val="nextTo"/>
        <c:txPr>
          <a:bodyPr/>
          <a:lstStyle/>
          <a:p>
            <a:pPr>
              <a:defRPr lang="fr-FR"/>
            </a:pPr>
            <a:endParaRPr lang="en-US"/>
          </a:p>
        </c:txPr>
        <c:crossAx val="121283328"/>
        <c:crosses val="autoZero"/>
        <c:crossBetween val="between"/>
      </c:valAx>
    </c:plotArea>
    <c:plotVisOnly val="1"/>
    <c:dispBlanksAs val="gap"/>
  </c:chart>
  <c:txPr>
    <a:bodyPr/>
    <a:lstStyle/>
    <a:p>
      <a:pPr>
        <a:defRPr sz="800"/>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0.25552131759673824"/>
          <c:y val="4.2145150460843495E-2"/>
          <c:w val="0.58832895888013959"/>
          <c:h val="0.3774897929425497"/>
        </c:manualLayout>
      </c:layout>
      <c:bar3DChart>
        <c:barDir val="col"/>
        <c:grouping val="clustered"/>
        <c:ser>
          <c:idx val="0"/>
          <c:order val="0"/>
          <c:tx>
            <c:strRef>
              <c:f>Feuil2!$A$195</c:f>
              <c:strCache>
                <c:ptCount val="1"/>
                <c:pt idx="0">
                  <c:v>Fragmentation par les cultures et jachères</c:v>
                </c:pt>
              </c:strCache>
            </c:strRef>
          </c:tx>
          <c:dLbls>
            <c:spPr>
              <a:noFill/>
              <a:ln>
                <a:noFill/>
              </a:ln>
              <a:effectLst/>
            </c:spPr>
            <c:txPr>
              <a:bodyPr/>
              <a:lstStyle/>
              <a:p>
                <a:pPr>
                  <a:defRPr lang="fr-FR"/>
                </a:pPr>
                <a:endParaRPr lang="en-US"/>
              </a:p>
            </c:txPr>
            <c:showVal val="1"/>
            <c:extLst>
              <c:ext xmlns:c15="http://schemas.microsoft.com/office/drawing/2012/chart" uri="{CE6537A1-D6FC-4f65-9D91-7224C49458BB}">
                <c15:showLeaderLines val="0"/>
              </c:ext>
            </c:extLst>
          </c:dLbls>
          <c:cat>
            <c:strRef>
              <c:f>Feuil2!$B$194:$F$194</c:f>
              <c:strCache>
                <c:ptCount val="5"/>
                <c:pt idx="0">
                  <c:v>Gallery forest</c:v>
                </c:pt>
                <c:pt idx="1">
                  <c:v>Open forest</c:v>
                </c:pt>
                <c:pt idx="2">
                  <c:v>Tree and shrub savannah</c:v>
                </c:pt>
                <c:pt idx="3">
                  <c:v>Woodland savannah</c:v>
                </c:pt>
                <c:pt idx="4">
                  <c:v>Grassland savannah</c:v>
                </c:pt>
              </c:strCache>
            </c:strRef>
          </c:cat>
          <c:val>
            <c:numRef>
              <c:f>Feuil2!$B$195:$F$195</c:f>
              <c:numCache>
                <c:formatCode>General</c:formatCode>
                <c:ptCount val="5"/>
                <c:pt idx="0">
                  <c:v>3.29</c:v>
                </c:pt>
                <c:pt idx="1">
                  <c:v>28.259999999999987</c:v>
                </c:pt>
                <c:pt idx="2">
                  <c:v>20.399999999999999</c:v>
                </c:pt>
                <c:pt idx="3">
                  <c:v>13.41</c:v>
                </c:pt>
                <c:pt idx="4">
                  <c:v>34.64</c:v>
                </c:pt>
              </c:numCache>
            </c:numRef>
          </c:val>
        </c:ser>
        <c:shape val="cylinder"/>
        <c:axId val="121268864"/>
        <c:axId val="121344768"/>
        <c:axId val="0"/>
      </c:bar3DChart>
      <c:catAx>
        <c:axId val="121268864"/>
        <c:scaling>
          <c:orientation val="minMax"/>
        </c:scaling>
        <c:axPos val="b"/>
        <c:title>
          <c:tx>
            <c:rich>
              <a:bodyPr/>
              <a:lstStyle/>
              <a:p>
                <a:pPr>
                  <a:defRPr lang="fr-FR"/>
                </a:pPr>
                <a:r>
                  <a:rPr lang="en-US"/>
                  <a:t>Fragmented vegetation plants by crops and fallow</a:t>
                </a:r>
              </a:p>
            </c:rich>
          </c:tx>
          <c:layout>
            <c:manualLayout>
              <c:xMode val="edge"/>
              <c:yMode val="edge"/>
              <c:x val="0.19350320793234191"/>
              <c:y val="0.81250858626023559"/>
            </c:manualLayout>
          </c:layout>
        </c:title>
        <c:numFmt formatCode="General" sourceLinked="0"/>
        <c:tickLblPos val="nextTo"/>
        <c:txPr>
          <a:bodyPr/>
          <a:lstStyle/>
          <a:p>
            <a:pPr>
              <a:defRPr lang="fr-FR"/>
            </a:pPr>
            <a:endParaRPr lang="en-US"/>
          </a:p>
        </c:txPr>
        <c:crossAx val="121344768"/>
        <c:crosses val="autoZero"/>
        <c:auto val="1"/>
        <c:lblAlgn val="ctr"/>
        <c:lblOffset val="100"/>
      </c:catAx>
      <c:valAx>
        <c:axId val="121344768"/>
        <c:scaling>
          <c:orientation val="minMax"/>
        </c:scaling>
        <c:axPos val="l"/>
        <c:title>
          <c:tx>
            <c:rich>
              <a:bodyPr rot="0" vert="wordArtVert"/>
              <a:lstStyle/>
              <a:p>
                <a:pPr>
                  <a:defRPr lang="fr-FR"/>
                </a:pPr>
                <a:r>
                  <a:rPr lang="en-US"/>
                  <a:t>Vulnerability rate(%)</a:t>
                </a:r>
              </a:p>
            </c:rich>
          </c:tx>
          <c:layout>
            <c:manualLayout>
              <c:xMode val="edge"/>
              <c:yMode val="edge"/>
              <c:x val="4.3352760931164823E-2"/>
              <c:y val="4.6771010766511328E-2"/>
            </c:manualLayout>
          </c:layout>
        </c:title>
        <c:numFmt formatCode="General" sourceLinked="1"/>
        <c:tickLblPos val="nextTo"/>
        <c:txPr>
          <a:bodyPr/>
          <a:lstStyle/>
          <a:p>
            <a:pPr>
              <a:defRPr lang="fr-FR"/>
            </a:pPr>
            <a:endParaRPr lang="en-US"/>
          </a:p>
        </c:txPr>
        <c:crossAx val="121268864"/>
        <c:crosses val="autoZero"/>
        <c:crossBetween val="between"/>
      </c:valAx>
    </c:plotArea>
    <c:plotVisOnly val="1"/>
    <c:dispBlanksAs val="gap"/>
  </c:chart>
  <c:txPr>
    <a:bodyPr/>
    <a:lstStyle/>
    <a:p>
      <a:pPr>
        <a:defRPr sz="9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6A3E4-B400-4248-B189-81E386027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3427</Words>
  <Characters>18818</Characters>
  <Application>Microsoft Office Word</Application>
  <DocSecurity>0</DocSecurity>
  <Lines>495</Lines>
  <Paragraphs>308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TCHIBOZO</dc:creator>
  <cp:lastModifiedBy>Dr sukumaran</cp:lastModifiedBy>
  <cp:revision>2</cp:revision>
  <dcterms:created xsi:type="dcterms:W3CDTF">2014-07-27T10:31:00Z</dcterms:created>
  <dcterms:modified xsi:type="dcterms:W3CDTF">2014-07-27T10:31:00Z</dcterms:modified>
</cp:coreProperties>
</file>